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F481" w14:textId="49F6CD19" w:rsidR="003D37E9" w:rsidRPr="00E66FEB" w:rsidRDefault="003D37E9" w:rsidP="003D37E9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bCs/>
        </w:rPr>
      </w:pPr>
      <w:bookmarkStart w:id="0" w:name="_Hlk127206845"/>
      <w:bookmarkEnd w:id="0"/>
      <w:r w:rsidRPr="00E66FEB">
        <w:rPr>
          <w:rFonts w:asciiTheme="minorHAnsi" w:hAnsiTheme="minorHAnsi" w:cstheme="minorHAnsi"/>
          <w:b/>
          <w:bCs/>
        </w:rPr>
        <w:t>RELATÓRIO CIRCUNSTANCIADO DE RECEBIMENTO PROVISÓRIO</w:t>
      </w:r>
    </w:p>
    <w:p w14:paraId="44CB363A" w14:textId="77777777" w:rsidR="008F7C59" w:rsidRPr="00E66FEB" w:rsidRDefault="008F7C59" w:rsidP="003D37E9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06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251"/>
        <w:gridCol w:w="316"/>
        <w:gridCol w:w="851"/>
        <w:gridCol w:w="425"/>
        <w:gridCol w:w="1134"/>
        <w:gridCol w:w="284"/>
        <w:gridCol w:w="708"/>
        <w:gridCol w:w="1045"/>
        <w:gridCol w:w="221"/>
        <w:gridCol w:w="171"/>
        <w:gridCol w:w="690"/>
        <w:gridCol w:w="992"/>
      </w:tblGrid>
      <w:tr w:rsidR="003D37E9" w:rsidRPr="00E66FEB" w14:paraId="233FE7E3" w14:textId="77777777" w:rsidTr="00AD71B0">
        <w:trPr>
          <w:trHeight w:val="545"/>
        </w:trPr>
        <w:tc>
          <w:tcPr>
            <w:tcW w:w="10065" w:type="dxa"/>
            <w:gridSpan w:val="14"/>
            <w:shd w:val="clear" w:color="auto" w:fill="002060"/>
            <w:vAlign w:val="center"/>
          </w:tcPr>
          <w:p w14:paraId="3547EC45" w14:textId="16315947" w:rsidR="003D37E9" w:rsidRPr="00E66FEB" w:rsidRDefault="00C133FA" w:rsidP="005F4B2A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  <w:bCs/>
                <w:lang w:val="pt-BR"/>
              </w:rPr>
              <w:t>FISCALIZAÇÃO</w:t>
            </w:r>
            <w:r w:rsidR="005F4B2A" w:rsidRPr="00E66FEB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DE </w:t>
            </w:r>
            <w:r w:rsidR="005F4B2A" w:rsidRPr="00E66FEB">
              <w:rPr>
                <w:rFonts w:asciiTheme="minorHAnsi" w:hAnsiTheme="minorHAnsi" w:cstheme="minorHAnsi"/>
                <w:b/>
                <w:bCs/>
              </w:rPr>
              <w:t>SERVIÇOS COM</w:t>
            </w:r>
            <w:r w:rsidR="005F4B2A" w:rsidRPr="00E66FEB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DEDICAÇÃO EXCLUSIVA DE MÃO DE OBRA</w:t>
            </w:r>
          </w:p>
        </w:tc>
      </w:tr>
      <w:tr w:rsidR="005F4B2A" w:rsidRPr="00E66FEB" w14:paraId="506D30A3" w14:textId="77777777" w:rsidTr="00AD71B0">
        <w:trPr>
          <w:trHeight w:val="398"/>
        </w:trPr>
        <w:tc>
          <w:tcPr>
            <w:tcW w:w="3228" w:type="dxa"/>
            <w:gridSpan w:val="3"/>
          </w:tcPr>
          <w:p w14:paraId="2FF915BD" w14:textId="09937442" w:rsidR="005F4B2A" w:rsidRPr="00E66FEB" w:rsidRDefault="005F4B2A" w:rsidP="00E24A89">
            <w:pPr>
              <w:pStyle w:val="TableParagraph"/>
              <w:spacing w:before="49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Contrato:</w:t>
            </w:r>
          </w:p>
        </w:tc>
        <w:tc>
          <w:tcPr>
            <w:tcW w:w="6837" w:type="dxa"/>
            <w:gridSpan w:val="11"/>
            <w:vAlign w:val="center"/>
          </w:tcPr>
          <w:p w14:paraId="01C3D273" w14:textId="53E1B230" w:rsidR="005F4B2A" w:rsidRPr="00E66FEB" w:rsidRDefault="005F4B2A" w:rsidP="00E24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 xml:space="preserve"> ____/____</w:t>
            </w:r>
          </w:p>
        </w:tc>
      </w:tr>
      <w:tr w:rsidR="003D37E9" w:rsidRPr="00E66FEB" w14:paraId="6C71250D" w14:textId="77777777" w:rsidTr="00AD71B0">
        <w:trPr>
          <w:trHeight w:val="398"/>
        </w:trPr>
        <w:tc>
          <w:tcPr>
            <w:tcW w:w="3228" w:type="dxa"/>
            <w:gridSpan w:val="3"/>
          </w:tcPr>
          <w:p w14:paraId="3DC11E8C" w14:textId="606D1DC5" w:rsidR="003D37E9" w:rsidRPr="00E66FEB" w:rsidRDefault="00841AD8" w:rsidP="00E24A89">
            <w:pPr>
              <w:pStyle w:val="TableParagraph"/>
              <w:spacing w:before="49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Unidade Gestora:</w:t>
            </w:r>
          </w:p>
        </w:tc>
        <w:tc>
          <w:tcPr>
            <w:tcW w:w="6837" w:type="dxa"/>
            <w:gridSpan w:val="11"/>
            <w:vAlign w:val="center"/>
          </w:tcPr>
          <w:p w14:paraId="34BDB262" w14:textId="77777777" w:rsidR="003D37E9" w:rsidRPr="00E66FEB" w:rsidRDefault="003D37E9" w:rsidP="00E24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7E9" w:rsidRPr="00E66FEB" w14:paraId="1D801D9F" w14:textId="77777777" w:rsidTr="00AD71B0">
        <w:trPr>
          <w:trHeight w:val="398"/>
        </w:trPr>
        <w:tc>
          <w:tcPr>
            <w:tcW w:w="3228" w:type="dxa"/>
            <w:gridSpan w:val="3"/>
          </w:tcPr>
          <w:p w14:paraId="4BA7608E" w14:textId="112077F8" w:rsidR="003D37E9" w:rsidRPr="00E66FEB" w:rsidRDefault="00841AD8" w:rsidP="00E24A89">
            <w:pPr>
              <w:pStyle w:val="TableParagraph"/>
              <w:spacing w:before="49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Contratado:</w:t>
            </w:r>
          </w:p>
        </w:tc>
        <w:tc>
          <w:tcPr>
            <w:tcW w:w="6837" w:type="dxa"/>
            <w:gridSpan w:val="11"/>
            <w:vAlign w:val="center"/>
          </w:tcPr>
          <w:p w14:paraId="6F2FF2BD" w14:textId="77777777" w:rsidR="003D37E9" w:rsidRPr="00E66FEB" w:rsidRDefault="003D37E9" w:rsidP="00E24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7E9" w:rsidRPr="00E66FEB" w14:paraId="1CA04326" w14:textId="77777777" w:rsidTr="00AD71B0">
        <w:trPr>
          <w:trHeight w:val="299"/>
        </w:trPr>
        <w:tc>
          <w:tcPr>
            <w:tcW w:w="3228" w:type="dxa"/>
            <w:gridSpan w:val="3"/>
          </w:tcPr>
          <w:p w14:paraId="56FD1209" w14:textId="2D865386" w:rsidR="003D37E9" w:rsidRPr="00E66FEB" w:rsidRDefault="00841AD8" w:rsidP="00E24A89">
            <w:pPr>
              <w:pStyle w:val="TableParagraph"/>
              <w:spacing w:before="49"/>
              <w:ind w:left="57" w:right="10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6837" w:type="dxa"/>
            <w:gridSpan w:val="11"/>
            <w:vAlign w:val="center"/>
          </w:tcPr>
          <w:p w14:paraId="45A9C2BA" w14:textId="77777777" w:rsidR="003D37E9" w:rsidRPr="00E66FEB" w:rsidRDefault="003D37E9" w:rsidP="00E24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7E9" w:rsidRPr="00E66FEB" w14:paraId="0D9D0F3C" w14:textId="77777777" w:rsidTr="00AD71B0">
        <w:trPr>
          <w:trHeight w:val="398"/>
        </w:trPr>
        <w:tc>
          <w:tcPr>
            <w:tcW w:w="3228" w:type="dxa"/>
            <w:gridSpan w:val="3"/>
          </w:tcPr>
          <w:p w14:paraId="4B3CB9A8" w14:textId="51780653" w:rsidR="003D37E9" w:rsidRPr="00E66FEB" w:rsidRDefault="00841AD8" w:rsidP="00E24A89">
            <w:pPr>
              <w:pStyle w:val="TableParagraph"/>
              <w:spacing w:before="49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Objeto</w:t>
            </w:r>
            <w:r w:rsidR="00920A07"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37" w:type="dxa"/>
            <w:gridSpan w:val="11"/>
            <w:vAlign w:val="center"/>
          </w:tcPr>
          <w:p w14:paraId="73AB4C5A" w14:textId="418CEC81" w:rsidR="003D37E9" w:rsidRPr="00E66FEB" w:rsidRDefault="003D37E9" w:rsidP="00E24A89">
            <w:pPr>
              <w:pStyle w:val="TableParagraph"/>
              <w:tabs>
                <w:tab w:val="left" w:pos="926"/>
              </w:tabs>
              <w:spacing w:before="8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0C7A" w:rsidRPr="00E66FEB" w14:paraId="2F5778DE" w14:textId="77777777" w:rsidTr="00AD71B0">
        <w:trPr>
          <w:trHeight w:val="510"/>
        </w:trPr>
        <w:tc>
          <w:tcPr>
            <w:tcW w:w="10065" w:type="dxa"/>
            <w:gridSpan w:val="14"/>
            <w:shd w:val="clear" w:color="auto" w:fill="002060"/>
            <w:vAlign w:val="center"/>
          </w:tcPr>
          <w:p w14:paraId="6C6D11F9" w14:textId="6BF4EBD6" w:rsidR="00F90C7A" w:rsidRPr="00E66FEB" w:rsidRDefault="00F90C7A" w:rsidP="00AD71B0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  <w:lang w:val="pt-BR"/>
              </w:rPr>
              <w:t>ACOMPANHAMENTO E EXECUÇÃO DO CONTRATO</w:t>
            </w:r>
          </w:p>
        </w:tc>
      </w:tr>
      <w:tr w:rsidR="008F7C59" w:rsidRPr="00E66FEB" w14:paraId="2CF1306F" w14:textId="77777777" w:rsidTr="00B24D50">
        <w:trPr>
          <w:trHeight w:val="764"/>
        </w:trPr>
        <w:tc>
          <w:tcPr>
            <w:tcW w:w="10065" w:type="dxa"/>
            <w:gridSpan w:val="14"/>
            <w:vAlign w:val="center"/>
          </w:tcPr>
          <w:p w14:paraId="11C78388" w14:textId="77777777" w:rsidR="008F7C59" w:rsidRPr="00E66FEB" w:rsidRDefault="008F7C59" w:rsidP="00F90C7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Houve alguma notificação à empresa para correção de falhas?</w:t>
            </w:r>
          </w:p>
          <w:p w14:paraId="32F6463C" w14:textId="2FE82233" w:rsidR="008F7C59" w:rsidRPr="00E66FEB" w:rsidRDefault="008F7C59" w:rsidP="008F7C59">
            <w:pPr>
              <w:pStyle w:val="TableParagraph"/>
              <w:ind w:left="417" w:right="200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</w:t>
            </w:r>
            <w:r w:rsidR="00B24D50"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F90C7A" w:rsidRPr="00E66FEB" w14:paraId="008F8D1B" w14:textId="77777777" w:rsidTr="00AD71B0">
        <w:trPr>
          <w:trHeight w:val="690"/>
        </w:trPr>
        <w:tc>
          <w:tcPr>
            <w:tcW w:w="10065" w:type="dxa"/>
            <w:gridSpan w:val="14"/>
            <w:vAlign w:val="center"/>
          </w:tcPr>
          <w:p w14:paraId="2EC57953" w14:textId="5DB69FA4" w:rsidR="00F90C7A" w:rsidRPr="00E66FEB" w:rsidRDefault="00E373BC" w:rsidP="00E373BC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>Caso a resposta do item anterior seja positiva, informe as ocorrências abaixo:</w:t>
            </w:r>
          </w:p>
          <w:p w14:paraId="7837E2AB" w14:textId="77777777" w:rsidR="00B24D50" w:rsidRPr="00E66FEB" w:rsidRDefault="00B24D50" w:rsidP="00B24D50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</w:p>
          <w:p w14:paraId="380DB2C2" w14:textId="77777777" w:rsidR="00F90C7A" w:rsidRPr="00E66FEB" w:rsidRDefault="00F90C7A" w:rsidP="00E373BC">
            <w:pPr>
              <w:pStyle w:val="TableParagraph"/>
              <w:ind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</w:p>
        </w:tc>
      </w:tr>
      <w:tr w:rsidR="00B24D50" w:rsidRPr="00E66FEB" w14:paraId="5F090618" w14:textId="77777777" w:rsidTr="00B24D50">
        <w:trPr>
          <w:trHeight w:val="807"/>
        </w:trPr>
        <w:tc>
          <w:tcPr>
            <w:tcW w:w="10065" w:type="dxa"/>
            <w:gridSpan w:val="14"/>
            <w:vAlign w:val="center"/>
          </w:tcPr>
          <w:p w14:paraId="05349DDB" w14:textId="412F6FAF" w:rsidR="00B24D50" w:rsidRPr="00E66FEB" w:rsidRDefault="00B24D50" w:rsidP="00F90C7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A empresa manteve, durante todo o mês, os mesmos empregados nos respectivos postos?</w:t>
            </w:r>
          </w:p>
          <w:p w14:paraId="1CBECE9C" w14:textId="234E7117" w:rsidR="00B24D50" w:rsidRPr="00E66FEB" w:rsidRDefault="00B24D50" w:rsidP="00B24D50">
            <w:pPr>
              <w:pStyle w:val="TableParagraph"/>
              <w:ind w:left="417" w:right="2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( )  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24D50" w:rsidRPr="00E66FEB" w14:paraId="49936ECD" w14:textId="77777777" w:rsidTr="00B24D50">
        <w:trPr>
          <w:trHeight w:val="1142"/>
        </w:trPr>
        <w:tc>
          <w:tcPr>
            <w:tcW w:w="10065" w:type="dxa"/>
            <w:gridSpan w:val="14"/>
            <w:vAlign w:val="center"/>
          </w:tcPr>
          <w:p w14:paraId="334ADB7A" w14:textId="270DD96F" w:rsidR="00B24D50" w:rsidRPr="00E66FEB" w:rsidRDefault="00B24D50" w:rsidP="00F90C7A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Caso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resposta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do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item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anterior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seja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negativa,</w:t>
            </w:r>
            <w:r w:rsidRPr="00E66FEB">
              <w:rPr>
                <w:rFonts w:asciiTheme="minorHAnsi" w:hAnsiTheme="minorHAnsi" w:cstheme="minorHAnsi"/>
                <w:iCs/>
                <w:spacing w:val="1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houve</w:t>
            </w:r>
            <w:r w:rsidRPr="00E66FEB">
              <w:rPr>
                <w:rFonts w:asciiTheme="minorHAnsi" w:hAnsiTheme="minorHAnsi" w:cstheme="minorHAnsi"/>
                <w:iCs/>
                <w:spacing w:val="1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devida substituição</w:t>
            </w:r>
            <w:r w:rsidRPr="00E66FEB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por outros empregados?</w:t>
            </w:r>
          </w:p>
          <w:p w14:paraId="7A05BF93" w14:textId="7D230C49" w:rsidR="00B24D50" w:rsidRPr="00E66FEB" w:rsidRDefault="00B24D50" w:rsidP="00B24D50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3D37E9" w:rsidRPr="00E66FEB" w14:paraId="2056B953" w14:textId="77777777" w:rsidTr="00AD71B0">
        <w:trPr>
          <w:trHeight w:val="3628"/>
        </w:trPr>
        <w:tc>
          <w:tcPr>
            <w:tcW w:w="10065" w:type="dxa"/>
            <w:gridSpan w:val="14"/>
          </w:tcPr>
          <w:p w14:paraId="6F7BA4D3" w14:textId="35C42356" w:rsidR="003D37E9" w:rsidRPr="00E66FEB" w:rsidRDefault="003D37E9" w:rsidP="00841AD8">
            <w:pPr>
              <w:pStyle w:val="TableParagraph"/>
              <w:numPr>
                <w:ilvl w:val="1"/>
                <w:numId w:val="1"/>
              </w:numPr>
              <w:spacing w:before="49"/>
              <w:ind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Caso</w:t>
            </w:r>
            <w:r w:rsidRPr="00E66FEB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iCs/>
                <w:spacing w:val="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resposta</w:t>
            </w:r>
            <w:r w:rsidRPr="00E66FEB">
              <w:rPr>
                <w:rFonts w:asciiTheme="minorHAnsi" w:hAnsiTheme="minorHAnsi" w:cstheme="minorHAnsi"/>
                <w:iCs/>
                <w:spacing w:val="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do</w:t>
            </w:r>
            <w:r w:rsidRPr="00E66FEB">
              <w:rPr>
                <w:rFonts w:asciiTheme="minorHAnsi" w:hAnsiTheme="minorHAnsi" w:cstheme="minorHAnsi"/>
                <w:iCs/>
                <w:spacing w:val="6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item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pacing w:val="6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anterior</w:t>
            </w:r>
            <w:r w:rsidRPr="00E66FEB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seja</w:t>
            </w:r>
            <w:r w:rsidRPr="00E66FEB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positiva,</w:t>
            </w:r>
            <w:r w:rsidRPr="00E66FEB">
              <w:rPr>
                <w:rFonts w:asciiTheme="minorHAnsi" w:hAnsiTheme="minorHAnsi" w:cstheme="minorHAnsi"/>
                <w:iCs/>
                <w:spacing w:val="7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indique</w:t>
            </w:r>
            <w:r w:rsidRPr="00E66FEB">
              <w:rPr>
                <w:rFonts w:asciiTheme="minorHAnsi" w:hAnsiTheme="minorHAnsi" w:cstheme="minorHAnsi"/>
                <w:iCs/>
                <w:spacing w:val="6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o(s)</w:t>
            </w:r>
            <w:r w:rsidRPr="00E66FEB">
              <w:rPr>
                <w:rFonts w:asciiTheme="minorHAnsi" w:hAnsiTheme="minorHAnsi" w:cstheme="minorHAnsi"/>
                <w:iCs/>
                <w:spacing w:val="7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nome(s)</w:t>
            </w:r>
            <w:r w:rsidRPr="00E66FEB">
              <w:rPr>
                <w:rFonts w:asciiTheme="minorHAnsi" w:hAnsiTheme="minorHAnsi" w:cstheme="minorHAnsi"/>
                <w:iCs/>
                <w:spacing w:val="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do(s)</w:t>
            </w:r>
            <w:r w:rsidRPr="00E66FEB">
              <w:rPr>
                <w:rFonts w:asciiTheme="minorHAnsi" w:hAnsiTheme="minorHAnsi" w:cstheme="minorHAnsi"/>
                <w:iCs/>
                <w:spacing w:val="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empregado(s)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que</w:t>
            </w:r>
            <w:r w:rsidRPr="00E66FEB">
              <w:rPr>
                <w:rFonts w:asciiTheme="minorHAnsi" w:hAnsiTheme="minorHAnsi" w:cstheme="minorHAnsi"/>
                <w:iCs/>
                <w:spacing w:val="-5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fizeram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respectiva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substituição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no(s)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posto(s).</w:t>
            </w:r>
          </w:p>
          <w:p w14:paraId="408C5F8D" w14:textId="77777777" w:rsidR="00841AD8" w:rsidRPr="00E66FEB" w:rsidRDefault="00841AD8" w:rsidP="00841AD8">
            <w:pPr>
              <w:pStyle w:val="TableParagraph"/>
              <w:spacing w:before="49"/>
              <w:ind w:left="417"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2693"/>
              <w:gridCol w:w="1985"/>
            </w:tblGrid>
            <w:tr w:rsidR="00841AD8" w:rsidRPr="00E66FEB" w14:paraId="760A975E" w14:textId="77777777" w:rsidTr="00916E93">
              <w:trPr>
                <w:trHeight w:val="425"/>
              </w:trPr>
              <w:tc>
                <w:tcPr>
                  <w:tcW w:w="4540" w:type="dxa"/>
                  <w:vAlign w:val="center"/>
                </w:tcPr>
                <w:p w14:paraId="61659E94" w14:textId="08A48A6F" w:rsidR="00841AD8" w:rsidRPr="00E66FEB" w:rsidRDefault="00841AD8" w:rsidP="00916E93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Funcionário(a) Substituto(a)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2816E6F" w14:textId="2F6AF826" w:rsidR="00841AD8" w:rsidRPr="00E66FEB" w:rsidRDefault="00841AD8" w:rsidP="00916E93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Função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764390" w14:textId="1751CBF3" w:rsidR="00841AD8" w:rsidRPr="00E66FEB" w:rsidRDefault="00841AD8" w:rsidP="00916E93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Qtd. Substitu</w:t>
                  </w:r>
                  <w:r w:rsidR="00916E93"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ições</w:t>
                  </w:r>
                </w:p>
              </w:tc>
            </w:tr>
            <w:tr w:rsidR="00841AD8" w:rsidRPr="00E66FEB" w14:paraId="513657F9" w14:textId="77777777" w:rsidTr="00916E93">
              <w:tc>
                <w:tcPr>
                  <w:tcW w:w="4540" w:type="dxa"/>
                </w:tcPr>
                <w:p w14:paraId="0F5DE9DC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0E16860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26E0159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841AD8" w:rsidRPr="00E66FEB" w14:paraId="1885F012" w14:textId="77777777" w:rsidTr="00916E93">
              <w:tc>
                <w:tcPr>
                  <w:tcW w:w="4540" w:type="dxa"/>
                </w:tcPr>
                <w:p w14:paraId="2CD9BE7B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86D490E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39865CB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841AD8" w:rsidRPr="00E66FEB" w14:paraId="78FFC821" w14:textId="77777777" w:rsidTr="00916E93">
              <w:tc>
                <w:tcPr>
                  <w:tcW w:w="4540" w:type="dxa"/>
                </w:tcPr>
                <w:p w14:paraId="6557956A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C0BEA28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022FAE4" w14:textId="77777777" w:rsidR="00841AD8" w:rsidRPr="00E66FEB" w:rsidRDefault="00841AD8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06702D" w:rsidRPr="00E66FEB" w14:paraId="513E33FD" w14:textId="77777777" w:rsidTr="00916E93">
              <w:tc>
                <w:tcPr>
                  <w:tcW w:w="4540" w:type="dxa"/>
                </w:tcPr>
                <w:p w14:paraId="4F5F7748" w14:textId="77777777" w:rsidR="0006702D" w:rsidRPr="00E66FEB" w:rsidRDefault="0006702D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C6FF241" w14:textId="77777777" w:rsidR="0006702D" w:rsidRPr="00E66FEB" w:rsidRDefault="0006702D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DAD6D13" w14:textId="77777777" w:rsidR="0006702D" w:rsidRPr="00E66FEB" w:rsidRDefault="0006702D" w:rsidP="00916E93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80E86D0" w14:textId="292005F3" w:rsidR="00841AD8" w:rsidRPr="00E66FEB" w:rsidRDefault="00841AD8" w:rsidP="0006702D">
            <w:pPr>
              <w:pStyle w:val="TableParagraph"/>
              <w:spacing w:before="49"/>
              <w:ind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D37E9" w:rsidRPr="00E66FEB" w14:paraId="20EE211C" w14:textId="77777777" w:rsidTr="00B24D50">
        <w:trPr>
          <w:trHeight w:val="2966"/>
        </w:trPr>
        <w:tc>
          <w:tcPr>
            <w:tcW w:w="10065" w:type="dxa"/>
            <w:gridSpan w:val="14"/>
          </w:tcPr>
          <w:p w14:paraId="2356F2E7" w14:textId="4B7CAE26" w:rsidR="003D37E9" w:rsidRPr="00E66FEB" w:rsidRDefault="003D37E9" w:rsidP="00F4198C">
            <w:pPr>
              <w:pStyle w:val="TableParagraph"/>
              <w:numPr>
                <w:ilvl w:val="1"/>
                <w:numId w:val="1"/>
              </w:numPr>
              <w:spacing w:before="49"/>
              <w:ind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Caso a resposta do 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item </w:t>
            </w:r>
            <w:r w:rsidR="00B24D50"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2</w:t>
            </w:r>
            <w:r w:rsidRPr="00E66FE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.1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seja negativa, indique a quantidade de dias em que o(s) posto(s)</w:t>
            </w:r>
            <w:r w:rsidRPr="00E66FEB">
              <w:rPr>
                <w:rFonts w:asciiTheme="minorHAnsi" w:hAnsiTheme="minorHAnsi" w:cstheme="minorHAnsi"/>
                <w:iCs/>
                <w:spacing w:val="-5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ficaram</w:t>
            </w:r>
            <w:r w:rsidRPr="00E66FEB">
              <w:rPr>
                <w:rFonts w:asciiTheme="minorHAnsi" w:hAnsiTheme="minorHAnsi" w:cstheme="minorHAnsi"/>
                <w:iCs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vago(s), para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o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fim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glosa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na</w:t>
            </w:r>
            <w:r w:rsidRPr="00E66FEB">
              <w:rPr>
                <w:rFonts w:asciiTheme="minorHAnsi" w:hAnsiTheme="minorHAnsi" w:cstheme="minorHAnsi"/>
                <w:iCs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iCs/>
                <w:sz w:val="24"/>
                <w:szCs w:val="24"/>
              </w:rPr>
              <w:t>fatura.</w:t>
            </w:r>
          </w:p>
          <w:p w14:paraId="02232221" w14:textId="77777777" w:rsidR="0006702D" w:rsidRPr="00E66FEB" w:rsidRDefault="0006702D" w:rsidP="00E24A89">
            <w:pPr>
              <w:pStyle w:val="TableParagraph"/>
              <w:spacing w:before="49"/>
              <w:ind w:left="511"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2693"/>
              <w:gridCol w:w="1985"/>
            </w:tblGrid>
            <w:tr w:rsidR="0006702D" w:rsidRPr="00E66FEB" w14:paraId="43CFC0C3" w14:textId="77777777" w:rsidTr="00E24A89">
              <w:trPr>
                <w:trHeight w:val="425"/>
              </w:trPr>
              <w:tc>
                <w:tcPr>
                  <w:tcW w:w="4540" w:type="dxa"/>
                  <w:vAlign w:val="center"/>
                </w:tcPr>
                <w:p w14:paraId="18E10E14" w14:textId="112D5890" w:rsidR="0006702D" w:rsidRPr="00E66FEB" w:rsidRDefault="0006702D" w:rsidP="0006702D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Funcionário(a) Titular do Posto</w:t>
                  </w:r>
                </w:p>
              </w:tc>
              <w:tc>
                <w:tcPr>
                  <w:tcW w:w="2693" w:type="dxa"/>
                  <w:vAlign w:val="center"/>
                </w:tcPr>
                <w:p w14:paraId="0CE5D0B1" w14:textId="77777777" w:rsidR="0006702D" w:rsidRPr="00E66FEB" w:rsidRDefault="0006702D" w:rsidP="0006702D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Função</w:t>
                  </w:r>
                </w:p>
              </w:tc>
              <w:tc>
                <w:tcPr>
                  <w:tcW w:w="1985" w:type="dxa"/>
                  <w:vAlign w:val="center"/>
                </w:tcPr>
                <w:p w14:paraId="6783BBFD" w14:textId="0BB1F13E" w:rsidR="0006702D" w:rsidRPr="00E66FEB" w:rsidRDefault="0006702D" w:rsidP="0006702D">
                  <w:pPr>
                    <w:pStyle w:val="TableParagraph"/>
                    <w:ind w:right="41"/>
                    <w:jc w:val="center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E66FE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Qtd. de Faltas</w:t>
                  </w:r>
                </w:p>
              </w:tc>
            </w:tr>
            <w:tr w:rsidR="0006702D" w:rsidRPr="00E66FEB" w14:paraId="1D4DCF74" w14:textId="77777777" w:rsidTr="00E24A89">
              <w:tc>
                <w:tcPr>
                  <w:tcW w:w="4540" w:type="dxa"/>
                </w:tcPr>
                <w:p w14:paraId="1422C93E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58EFF2E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9E04F45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06702D" w:rsidRPr="00E66FEB" w14:paraId="03180B5F" w14:textId="77777777" w:rsidTr="00E24A89">
              <w:tc>
                <w:tcPr>
                  <w:tcW w:w="4540" w:type="dxa"/>
                </w:tcPr>
                <w:p w14:paraId="4D1C5042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23FD9E1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69667C6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06702D" w:rsidRPr="00E66FEB" w14:paraId="76F4E339" w14:textId="77777777" w:rsidTr="00E24A89">
              <w:tc>
                <w:tcPr>
                  <w:tcW w:w="4540" w:type="dxa"/>
                </w:tcPr>
                <w:p w14:paraId="4C78F97A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8079F7A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77DFA37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06702D" w:rsidRPr="00E66FEB" w14:paraId="09F1A97F" w14:textId="77777777" w:rsidTr="00E24A89">
              <w:tc>
                <w:tcPr>
                  <w:tcW w:w="4540" w:type="dxa"/>
                </w:tcPr>
                <w:p w14:paraId="23550628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FDA02ED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9AF0222" w14:textId="77777777" w:rsidR="0006702D" w:rsidRPr="00E66FEB" w:rsidRDefault="0006702D" w:rsidP="0006702D">
                  <w:pPr>
                    <w:pStyle w:val="TableParagraph"/>
                    <w:ind w:right="41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A105DE0" w14:textId="6F0D9D4C" w:rsidR="00F4198C" w:rsidRPr="00E66FEB" w:rsidRDefault="00F4198C" w:rsidP="00F4198C">
            <w:pPr>
              <w:pStyle w:val="TableParagraph"/>
              <w:spacing w:before="49"/>
              <w:ind w:right="4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B24D50" w:rsidRPr="00E66FEB" w14:paraId="2D236669" w14:textId="77777777" w:rsidTr="00B24D50">
        <w:trPr>
          <w:trHeight w:val="853"/>
        </w:trPr>
        <w:tc>
          <w:tcPr>
            <w:tcW w:w="10065" w:type="dxa"/>
            <w:gridSpan w:val="14"/>
            <w:vAlign w:val="center"/>
          </w:tcPr>
          <w:p w14:paraId="48C42425" w14:textId="77777777" w:rsidR="00B24D50" w:rsidRPr="00E66FEB" w:rsidRDefault="00B24D50" w:rsidP="00B24D50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contrato possui Instrumento de Medição de Resultado – IMR?</w:t>
            </w:r>
          </w:p>
          <w:p w14:paraId="292936AD" w14:textId="49D355CF" w:rsidR="00B24D50" w:rsidRPr="00E66FEB" w:rsidRDefault="00B24D50" w:rsidP="00B24D50">
            <w:pPr>
              <w:pStyle w:val="TableParagraph"/>
              <w:ind w:left="417" w:right="2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( )  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B24D50" w:rsidRPr="00E66FEB" w14:paraId="051E100F" w14:textId="77777777" w:rsidTr="00B24D50">
        <w:trPr>
          <w:trHeight w:val="1121"/>
        </w:trPr>
        <w:tc>
          <w:tcPr>
            <w:tcW w:w="10065" w:type="dxa"/>
            <w:gridSpan w:val="14"/>
            <w:vAlign w:val="center"/>
          </w:tcPr>
          <w:p w14:paraId="09488179" w14:textId="77777777" w:rsidR="00B24D50" w:rsidRPr="00E66FEB" w:rsidRDefault="00B24D50" w:rsidP="00B24D50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>Se a resposta anterior for sim, com base  no IMR, haverá ajuste no pagamento do contrato?</w:t>
            </w:r>
          </w:p>
          <w:p w14:paraId="7C813D6A" w14:textId="3D9BA8B1" w:rsidR="00B24D50" w:rsidRPr="00E66FEB" w:rsidRDefault="00B24D50" w:rsidP="00B24D50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( )</w:t>
            </w:r>
          </w:p>
        </w:tc>
      </w:tr>
      <w:tr w:rsidR="00F4198C" w:rsidRPr="00E66FEB" w14:paraId="457C3BCE" w14:textId="77777777" w:rsidTr="0011067B">
        <w:trPr>
          <w:trHeight w:val="1276"/>
        </w:trPr>
        <w:tc>
          <w:tcPr>
            <w:tcW w:w="8383" w:type="dxa"/>
            <w:gridSpan w:val="12"/>
            <w:vAlign w:val="center"/>
          </w:tcPr>
          <w:p w14:paraId="7C215C4F" w14:textId="706BF4E0" w:rsidR="00F4198C" w:rsidRPr="00E66FEB" w:rsidRDefault="00F4198C" w:rsidP="00B24D50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>Se a resposta anterior for sim, descreva o percentual a ser pago com base no IMR?</w:t>
            </w:r>
          </w:p>
          <w:p w14:paraId="789E30C7" w14:textId="77777777" w:rsidR="00C133FA" w:rsidRPr="00E66FEB" w:rsidRDefault="00C133FA" w:rsidP="00C133FA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D5ACF5C" w14:textId="66E97B00" w:rsidR="00C133FA" w:rsidRPr="00E66FEB" w:rsidRDefault="00B24D50" w:rsidP="00C133FA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  <w:t>Havendo IMR, deverá ser anexado junto com este relatório.</w:t>
            </w:r>
          </w:p>
        </w:tc>
        <w:tc>
          <w:tcPr>
            <w:tcW w:w="1682" w:type="dxa"/>
            <w:gridSpan w:val="2"/>
            <w:vAlign w:val="center"/>
          </w:tcPr>
          <w:p w14:paraId="4FD1FA4D" w14:textId="77777777" w:rsidR="00F4198C" w:rsidRPr="00E66FEB" w:rsidRDefault="00F4198C" w:rsidP="00F4198C">
            <w:pPr>
              <w:pStyle w:val="TableParagraph"/>
              <w:ind w:right="1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</w:tr>
      <w:tr w:rsidR="00EB7CB4" w:rsidRPr="00E66FEB" w14:paraId="375A0E5C" w14:textId="77777777" w:rsidTr="00AD71B0">
        <w:trPr>
          <w:trHeight w:val="2957"/>
        </w:trPr>
        <w:tc>
          <w:tcPr>
            <w:tcW w:w="10065" w:type="dxa"/>
            <w:gridSpan w:val="14"/>
            <w:shd w:val="clear" w:color="auto" w:fill="FFFFFF" w:themeFill="background1"/>
            <w:vAlign w:val="center"/>
          </w:tcPr>
          <w:p w14:paraId="7936C0B7" w14:textId="52482374" w:rsidR="00C133FA" w:rsidRPr="00E66FEB" w:rsidRDefault="00C133FA" w:rsidP="00C133FA">
            <w:pPr>
              <w:pStyle w:val="TableParagraph"/>
              <w:numPr>
                <w:ilvl w:val="0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Considerando os itens acima fiscalizados, é possível concluir que há indícios de que a empresa tenha praticado alguma infração contratual, passível de instauração de processo administrativo para a aplicação de sanção?</w:t>
            </w:r>
          </w:p>
          <w:p w14:paraId="3484ECC3" w14:textId="77777777" w:rsidR="00C133FA" w:rsidRPr="00E66FEB" w:rsidRDefault="00C133FA" w:rsidP="00C133FA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523B37" w14:textId="19B66B2C" w:rsidR="00C133FA" w:rsidRPr="00E66FEB" w:rsidRDefault="00C133FA" w:rsidP="00C133FA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  <w:p w14:paraId="30711730" w14:textId="77777777" w:rsidR="00C133FA" w:rsidRPr="00E66FEB" w:rsidRDefault="00C133FA" w:rsidP="00C133FA">
            <w:pPr>
              <w:pStyle w:val="TableParagraph"/>
              <w:ind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36ED8D" w14:textId="6295A120" w:rsidR="00F21DEA" w:rsidRPr="00E66FEB" w:rsidRDefault="00F21DEA" w:rsidP="00C133FA">
            <w:pPr>
              <w:pStyle w:val="TableParagraph"/>
              <w:ind w:left="147" w:right="28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Se houver irregularidade descrever com detalhes, citando o item do Edital ou Termo de Referência e sugerir a sanção.</w:t>
            </w:r>
          </w:p>
          <w:p w14:paraId="0CF24C42" w14:textId="77777777" w:rsidR="00F21DEA" w:rsidRPr="00E66FEB" w:rsidRDefault="00F21DE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3BFECF76" w14:textId="0872D213" w:rsidR="00C133FA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37F1E42A" w14:textId="77777777" w:rsidR="00B97F68" w:rsidRPr="00E66FEB" w:rsidRDefault="00B97F68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280DFA89" w14:textId="77777777" w:rsidR="00C133FA" w:rsidRPr="00E66FEB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315BC5B4" w14:textId="77777777" w:rsidR="00C133FA" w:rsidRPr="00E66FEB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5D69A819" w14:textId="77777777" w:rsidR="00C133FA" w:rsidRPr="00E66FEB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1873A785" w14:textId="77777777" w:rsidR="00C133FA" w:rsidRPr="00E66FEB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6E6E6"/>
              </w:rPr>
            </w:pPr>
          </w:p>
          <w:p w14:paraId="4EE1612E" w14:textId="6A7BC396" w:rsidR="00C133FA" w:rsidRPr="00E66FEB" w:rsidRDefault="00C133FA" w:rsidP="00F21DEA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E6E6E6"/>
              </w:rPr>
            </w:pPr>
          </w:p>
        </w:tc>
      </w:tr>
      <w:tr w:rsidR="00C133FA" w:rsidRPr="00E66FEB" w14:paraId="5A8CA864" w14:textId="77777777" w:rsidTr="0011067B">
        <w:trPr>
          <w:trHeight w:val="980"/>
        </w:trPr>
        <w:tc>
          <w:tcPr>
            <w:tcW w:w="10065" w:type="dxa"/>
            <w:gridSpan w:val="14"/>
            <w:vAlign w:val="center"/>
          </w:tcPr>
          <w:p w14:paraId="6D77D78F" w14:textId="77777777" w:rsidR="00C133FA" w:rsidRPr="00E66FEB" w:rsidRDefault="00C133FA" w:rsidP="00C133F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 contratada apesentou certidões válidas?</w:t>
            </w:r>
          </w:p>
          <w:p w14:paraId="571EFAE9" w14:textId="56CE1FB5" w:rsidR="00C133FA" w:rsidRPr="00E66FEB" w:rsidRDefault="00C133FA" w:rsidP="00C133FA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AD71B0" w:rsidRPr="00E66FEB" w14:paraId="249DDF59" w14:textId="77777777" w:rsidTr="00AD71B0">
        <w:trPr>
          <w:trHeight w:val="2744"/>
        </w:trPr>
        <w:tc>
          <w:tcPr>
            <w:tcW w:w="10065" w:type="dxa"/>
            <w:gridSpan w:val="14"/>
            <w:vAlign w:val="center"/>
          </w:tcPr>
          <w:p w14:paraId="6124E5CF" w14:textId="77777777" w:rsidR="00AD71B0" w:rsidRPr="00E66FEB" w:rsidRDefault="00AD71B0" w:rsidP="00C133FA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Caso a resposta do </w:t>
            </w:r>
            <w:r w:rsidRPr="0011067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>item anterior</w:t>
            </w:r>
            <w:r w:rsidRPr="00E66FEB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 seja negativa, informe as certidões vencidas abaixo:</w:t>
            </w:r>
          </w:p>
          <w:p w14:paraId="5F911C1A" w14:textId="77777777" w:rsidR="00AD71B0" w:rsidRPr="00E66FEB" w:rsidRDefault="00AD71B0" w:rsidP="00FF32D8">
            <w:pPr>
              <w:pStyle w:val="TableParagraph"/>
              <w:ind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</w:p>
          <w:p w14:paraId="7B501F1E" w14:textId="77777777" w:rsidR="00AD71B0" w:rsidRPr="00E66FEB" w:rsidRDefault="00AD71B0" w:rsidP="00FF32D8">
            <w:pPr>
              <w:pStyle w:val="TableParagraph"/>
              <w:spacing w:before="74"/>
              <w:ind w:left="338" w:right="45"/>
              <w:jc w:val="both"/>
              <w:rPr>
                <w:rFonts w:asciiTheme="minorHAnsi" w:hAnsiTheme="minorHAnsi" w:cstheme="minorHAnsi"/>
                <w:i/>
                <w:color w:val="FF0000"/>
                <w:spacing w:val="14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i/>
                <w:color w:val="FF0000"/>
                <w:spacing w:val="14"/>
                <w:sz w:val="24"/>
                <w:szCs w:val="24"/>
              </w:rPr>
              <w:t>Constatada alguma certidão vencida, deverá o gestor do contrato notificar a contratada para que proceda com a regularização no prazo de</w:t>
            </w:r>
            <w:r w:rsidRPr="00E66FEB">
              <w:rPr>
                <w:rFonts w:asciiTheme="minorHAnsi" w:hAnsiTheme="minorHAnsi" w:cstheme="minorHAnsi"/>
                <w:b/>
                <w:bCs/>
                <w:i/>
                <w:color w:val="FF0000"/>
                <w:spacing w:val="14"/>
                <w:sz w:val="24"/>
                <w:szCs w:val="24"/>
              </w:rPr>
              <w:t xml:space="preserve"> 5 (cinco dias úteis</w:t>
            </w:r>
            <w:r w:rsidRPr="00E66FEB">
              <w:rPr>
                <w:rFonts w:asciiTheme="minorHAnsi" w:hAnsiTheme="minorHAnsi" w:cstheme="minorHAnsi"/>
                <w:i/>
                <w:color w:val="FF0000"/>
                <w:spacing w:val="14"/>
                <w:sz w:val="24"/>
                <w:szCs w:val="24"/>
              </w:rPr>
              <w:t>), prorrogável por igual período, não havendo a regularização, os órgãos responsáveis pela fiscalização da regularidade fiscal deverão ser comunicados. Certidão vencida não impede o prosseguimento da fiscalização, devendo apenas ser observada as ações que devem ser tomadas.</w:t>
            </w:r>
          </w:p>
          <w:p w14:paraId="4BC6CC71" w14:textId="77777777" w:rsidR="00AD71B0" w:rsidRPr="00E66FEB" w:rsidRDefault="00AD71B0" w:rsidP="00FF32D8">
            <w:pPr>
              <w:pStyle w:val="TableParagraph"/>
              <w:ind w:right="20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71B0" w:rsidRPr="00E66FEB" w14:paraId="018AFBFC" w14:textId="77777777" w:rsidTr="00AD71B0">
        <w:trPr>
          <w:trHeight w:val="510"/>
        </w:trPr>
        <w:tc>
          <w:tcPr>
            <w:tcW w:w="10065" w:type="dxa"/>
            <w:gridSpan w:val="14"/>
            <w:shd w:val="clear" w:color="auto" w:fill="002060"/>
            <w:vAlign w:val="center"/>
          </w:tcPr>
          <w:p w14:paraId="578E1A12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CONFERÊNCIA DOS VALORES PAGOS DIRETO A TRABALHADORES - MENSAL</w:t>
            </w:r>
          </w:p>
        </w:tc>
      </w:tr>
      <w:tr w:rsidR="00AD71B0" w:rsidRPr="00E66FEB" w14:paraId="1055A78A" w14:textId="77777777" w:rsidTr="00AD71B0">
        <w:trPr>
          <w:trHeight w:val="510"/>
        </w:trPr>
        <w:tc>
          <w:tcPr>
            <w:tcW w:w="10065" w:type="dxa"/>
            <w:gridSpan w:val="14"/>
            <w:shd w:val="clear" w:color="auto" w:fill="FFFFFF" w:themeFill="background1"/>
            <w:vAlign w:val="center"/>
          </w:tcPr>
          <w:p w14:paraId="4BF1A50C" w14:textId="77777777" w:rsidR="00AD71B0" w:rsidRPr="00E66FEB" w:rsidRDefault="00AD71B0" w:rsidP="00C133F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Conferência mensal – Contracheque/Remuneração.</w:t>
            </w:r>
          </w:p>
        </w:tc>
      </w:tr>
      <w:tr w:rsidR="00AD71B0" w:rsidRPr="00E66FEB" w14:paraId="1550DA96" w14:textId="77777777" w:rsidTr="00AD71B0">
        <w:trPr>
          <w:trHeight w:val="699"/>
        </w:trPr>
        <w:tc>
          <w:tcPr>
            <w:tcW w:w="4395" w:type="dxa"/>
            <w:gridSpan w:val="5"/>
            <w:vAlign w:val="center"/>
          </w:tcPr>
          <w:p w14:paraId="41090078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843" w:type="dxa"/>
            <w:gridSpan w:val="3"/>
            <w:vAlign w:val="center"/>
          </w:tcPr>
          <w:p w14:paraId="1163E34C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INTEGRALMENTE</w:t>
            </w:r>
          </w:p>
        </w:tc>
        <w:tc>
          <w:tcPr>
            <w:tcW w:w="1974" w:type="dxa"/>
            <w:gridSpan w:val="3"/>
            <w:vAlign w:val="center"/>
          </w:tcPr>
          <w:p w14:paraId="40139D12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PARCIALMENTE</w:t>
            </w:r>
          </w:p>
        </w:tc>
        <w:tc>
          <w:tcPr>
            <w:tcW w:w="861" w:type="dxa"/>
            <w:gridSpan w:val="2"/>
            <w:vAlign w:val="center"/>
          </w:tcPr>
          <w:p w14:paraId="4B7D99CC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PAGO</w:t>
            </w:r>
          </w:p>
        </w:tc>
        <w:tc>
          <w:tcPr>
            <w:tcW w:w="992" w:type="dxa"/>
            <w:vAlign w:val="center"/>
          </w:tcPr>
          <w:p w14:paraId="2C821448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SE APLICA</w:t>
            </w:r>
          </w:p>
        </w:tc>
      </w:tr>
      <w:tr w:rsidR="00F639E9" w:rsidRPr="00E66FEB" w14:paraId="29318480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59DE6A75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Salário:</w:t>
            </w:r>
          </w:p>
        </w:tc>
        <w:tc>
          <w:tcPr>
            <w:tcW w:w="1843" w:type="dxa"/>
            <w:gridSpan w:val="3"/>
            <w:vAlign w:val="center"/>
          </w:tcPr>
          <w:p w14:paraId="44A6ECA9" w14:textId="0C9BAC96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52D1E749" w14:textId="2EA41654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59A2B7D4" w14:textId="4B35EEC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527337D3" w14:textId="23D2CD04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6B5A129C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6BB4FD16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Insalubridade:</w:t>
            </w:r>
          </w:p>
        </w:tc>
        <w:tc>
          <w:tcPr>
            <w:tcW w:w="1843" w:type="dxa"/>
            <w:gridSpan w:val="3"/>
            <w:vAlign w:val="center"/>
          </w:tcPr>
          <w:p w14:paraId="195E25FD" w14:textId="4B38C01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4BE40B17" w14:textId="67F9694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068A4355" w14:textId="6F164ABE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0145BC6B" w14:textId="690FC8B3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756CB47E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7988DE49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Periculosidade</w:t>
            </w:r>
            <w:r w:rsidRPr="00E66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12C48664" w14:textId="5B2D5A9D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18646526" w14:textId="6647F386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5E892CD5" w14:textId="453E3DEE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4F89D2E6" w14:textId="1D93685A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2FF19039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66553809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Adicional</w:t>
            </w:r>
            <w:r w:rsidRPr="00E66FE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noturno</w:t>
            </w:r>
            <w:r w:rsidRPr="00E66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6E53B19F" w14:textId="75FA1E56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1BD2005F" w14:textId="715640C1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62650DA8" w14:textId="7FDAA44E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59C9DB5E" w14:textId="3B16F8B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3BAE826D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6136A3D6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Hora</w:t>
            </w:r>
            <w:r w:rsidRPr="00E66FE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Extra</w:t>
            </w:r>
            <w:r w:rsidRPr="00E66FE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Trabalhada</w:t>
            </w:r>
          </w:p>
        </w:tc>
        <w:tc>
          <w:tcPr>
            <w:tcW w:w="1843" w:type="dxa"/>
            <w:gridSpan w:val="3"/>
            <w:vAlign w:val="center"/>
          </w:tcPr>
          <w:p w14:paraId="08382D60" w14:textId="176AB943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6E316D2D" w14:textId="14FF2D9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7936451D" w14:textId="01DE442B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32066DC9" w14:textId="7B4FA0BF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3F883AB2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30CE513C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Adicional</w:t>
            </w:r>
            <w:r w:rsidRPr="00E66FE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de</w:t>
            </w:r>
            <w:r w:rsidRPr="00E66FE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hora</w:t>
            </w:r>
            <w:r w:rsidRPr="00E66FE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extra</w:t>
            </w:r>
            <w:r w:rsidRPr="00E66FE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no</w:t>
            </w:r>
            <w:r w:rsidRPr="00E66FEB">
              <w:rPr>
                <w:rFonts w:asciiTheme="minorHAnsi" w:hAnsiTheme="minorHAnsi" w:cstheme="minorHAnsi"/>
                <w:b/>
                <w:spacing w:val="-51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feriado</w:t>
            </w:r>
            <w:r w:rsidRPr="00E66FE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trabalhado:</w:t>
            </w:r>
          </w:p>
        </w:tc>
        <w:tc>
          <w:tcPr>
            <w:tcW w:w="1843" w:type="dxa"/>
            <w:gridSpan w:val="3"/>
            <w:vAlign w:val="center"/>
          </w:tcPr>
          <w:p w14:paraId="760F4921" w14:textId="7452081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43756B21" w14:textId="1C84CEE7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0A9B9973" w14:textId="46E9D49A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0E5A76B2" w14:textId="38D6C8A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6D97D2A7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684082B2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spacing w:val="-1"/>
              </w:rPr>
              <w:t xml:space="preserve">Descanso </w:t>
            </w:r>
            <w:r w:rsidRPr="00E66FEB">
              <w:rPr>
                <w:rFonts w:asciiTheme="minorHAnsi" w:hAnsiTheme="minorHAnsi" w:cstheme="minorHAnsi"/>
                <w:b/>
              </w:rPr>
              <w:t>remunerado</w:t>
            </w:r>
            <w:r w:rsidRPr="00E66FEB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semanal:</w:t>
            </w:r>
          </w:p>
        </w:tc>
        <w:tc>
          <w:tcPr>
            <w:tcW w:w="1843" w:type="dxa"/>
            <w:gridSpan w:val="3"/>
            <w:vAlign w:val="center"/>
          </w:tcPr>
          <w:p w14:paraId="0DE2E42C" w14:textId="0A0D68DF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545828FA" w14:textId="2E022D9D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5528D31D" w14:textId="138DED85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1A37E6A4" w14:textId="22DCA5E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31477A60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74794FE5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</w:rPr>
              <w:t>Intervalo para repouso ou</w:t>
            </w:r>
            <w:r w:rsidRPr="00E66FE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alimentação</w:t>
            </w:r>
            <w:r w:rsidRPr="00E66FE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</w:rPr>
              <w:t>(Intrajornada)</w:t>
            </w:r>
          </w:p>
        </w:tc>
        <w:tc>
          <w:tcPr>
            <w:tcW w:w="1843" w:type="dxa"/>
            <w:gridSpan w:val="3"/>
            <w:vAlign w:val="center"/>
          </w:tcPr>
          <w:p w14:paraId="6CFAEE83" w14:textId="3F7CF91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719D0E33" w14:textId="249CB4A2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3136A90C" w14:textId="46DDBC11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19000834" w14:textId="05D48235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62B93A8E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1E2E734B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Adicional de hora noturna reduzida:</w:t>
            </w:r>
          </w:p>
        </w:tc>
        <w:tc>
          <w:tcPr>
            <w:tcW w:w="1843" w:type="dxa"/>
            <w:gridSpan w:val="3"/>
            <w:vAlign w:val="center"/>
          </w:tcPr>
          <w:p w14:paraId="7709C37C" w14:textId="386BFB03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4C9D5193" w14:textId="2ACA611A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4A4F5309" w14:textId="4384AD3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603169EB" w14:textId="4493DA16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6408CC6B" w14:textId="77777777" w:rsidTr="00F639E9">
        <w:trPr>
          <w:trHeight w:val="510"/>
        </w:trPr>
        <w:tc>
          <w:tcPr>
            <w:tcW w:w="4395" w:type="dxa"/>
            <w:gridSpan w:val="5"/>
            <w:vAlign w:val="center"/>
          </w:tcPr>
          <w:p w14:paraId="77083FC9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Outros...</w:t>
            </w:r>
          </w:p>
        </w:tc>
        <w:tc>
          <w:tcPr>
            <w:tcW w:w="1843" w:type="dxa"/>
            <w:gridSpan w:val="3"/>
            <w:vAlign w:val="center"/>
          </w:tcPr>
          <w:p w14:paraId="1283F8EF" w14:textId="218962E8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6BF1A67D" w14:textId="30FBE967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308CF60F" w14:textId="53F61D67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2AC85F9D" w14:textId="7722459F" w:rsidR="00F639E9" w:rsidRPr="001751C9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1751C9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129166EC" w14:textId="77777777" w:rsidTr="0011067B">
        <w:trPr>
          <w:trHeight w:val="1122"/>
        </w:trPr>
        <w:tc>
          <w:tcPr>
            <w:tcW w:w="10065" w:type="dxa"/>
            <w:gridSpan w:val="14"/>
            <w:vAlign w:val="center"/>
          </w:tcPr>
          <w:p w14:paraId="247AC651" w14:textId="77777777" w:rsidR="00F639E9" w:rsidRPr="00E66FEB" w:rsidRDefault="00F639E9" w:rsidP="00B97F68">
            <w:pPr>
              <w:pStyle w:val="TableParagraph"/>
              <w:numPr>
                <w:ilvl w:val="1"/>
                <w:numId w:val="1"/>
              </w:numPr>
              <w:spacing w:before="114"/>
              <w:ind w:right="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Recibo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transferência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bancária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pagamento mensal confere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valores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97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contracheque.</w:t>
            </w:r>
          </w:p>
          <w:p w14:paraId="3E27A929" w14:textId="5E5A221B" w:rsidR="00F639E9" w:rsidRPr="00E66FEB" w:rsidRDefault="00F639E9" w:rsidP="00B97F68">
            <w:pPr>
              <w:pStyle w:val="TableContents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Cs/>
              </w:rPr>
              <w:t xml:space="preserve">Sim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  <w:r w:rsidRPr="00E66FEB">
              <w:rPr>
                <w:rFonts w:asciiTheme="minorHAnsi" w:hAnsiTheme="minorHAnsi" w:cstheme="minorHAnsi"/>
                <w:bCs/>
              </w:rPr>
              <w:t xml:space="preserve">  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AD71B0" w:rsidRPr="00E66FEB" w14:paraId="61EB2A04" w14:textId="77777777" w:rsidTr="00AD71B0">
        <w:trPr>
          <w:trHeight w:val="2390"/>
        </w:trPr>
        <w:tc>
          <w:tcPr>
            <w:tcW w:w="10065" w:type="dxa"/>
            <w:gridSpan w:val="14"/>
            <w:vAlign w:val="center"/>
          </w:tcPr>
          <w:p w14:paraId="6F261F6F" w14:textId="77777777" w:rsidR="00AD71B0" w:rsidRPr="00E66FEB" w:rsidRDefault="00AD71B0" w:rsidP="00F639E9">
            <w:pPr>
              <w:pStyle w:val="TableParagraph"/>
              <w:ind w:left="142" w:righ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Os valores dos Itens acima devem ser conferidos no contracheque e devem</w:t>
            </w:r>
            <w:r w:rsidRPr="00E66FEB">
              <w:rPr>
                <w:rFonts w:asciiTheme="minorHAnsi" w:hAnsiTheme="minorHAnsi" w:cstheme="minorHAnsi"/>
                <w:color w:val="C8201D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estar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acordo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com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planilha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custos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com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CCT,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ACT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ou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DCT?</w:t>
            </w:r>
          </w:p>
          <w:p w14:paraId="3DAC0D49" w14:textId="77777777" w:rsidR="00AD71B0" w:rsidRPr="00E66FEB" w:rsidRDefault="00AD71B0" w:rsidP="00C133FA">
            <w:pPr>
              <w:pStyle w:val="TableParagraph"/>
              <w:numPr>
                <w:ilvl w:val="1"/>
                <w:numId w:val="1"/>
              </w:numPr>
              <w:spacing w:before="114"/>
              <w:ind w:right="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Relacionar os empregados que por ventura tenham deixado de receber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algum valor devido, notificar a empresa e conceder o prazo estabelecido na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CCT, ACT ou DCT entre outras previsões legais. Não sendo pago dentro do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prazo, aplicar as penalidades previstas nos referidos normativos legais a favor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empregado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prejudicado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as sanções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cabíveis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indicadas no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TR. Reservado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anotações, observações:</w:t>
            </w:r>
          </w:p>
          <w:p w14:paraId="1C9E724C" w14:textId="77777777" w:rsidR="00AD71B0" w:rsidRPr="00E66FEB" w:rsidRDefault="00AD71B0" w:rsidP="00AD71B0">
            <w:pPr>
              <w:pStyle w:val="TableParagraph"/>
              <w:spacing w:before="114"/>
              <w:ind w:right="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0CBE7" w14:textId="6E7754BC" w:rsidR="00AD71B0" w:rsidRPr="00E66FEB" w:rsidRDefault="00AD71B0" w:rsidP="00AD71B0">
            <w:pPr>
              <w:pStyle w:val="TableParagraph"/>
              <w:spacing w:before="114"/>
              <w:ind w:right="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1B0" w:rsidRPr="00E66FEB" w14:paraId="48EB73C8" w14:textId="77777777" w:rsidTr="00AD71B0">
        <w:trPr>
          <w:trHeight w:val="554"/>
        </w:trPr>
        <w:tc>
          <w:tcPr>
            <w:tcW w:w="10065" w:type="dxa"/>
            <w:gridSpan w:val="14"/>
            <w:vAlign w:val="center"/>
          </w:tcPr>
          <w:p w14:paraId="15B7D823" w14:textId="77777777" w:rsidR="00AD71B0" w:rsidRPr="00E66FEB" w:rsidRDefault="00AD71B0" w:rsidP="00C133F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Conferência mensal – Contracheque/Remuneração.</w:t>
            </w:r>
          </w:p>
        </w:tc>
      </w:tr>
      <w:tr w:rsidR="00AD71B0" w:rsidRPr="00E66FEB" w14:paraId="52ED4ACD" w14:textId="77777777" w:rsidTr="00AD71B0">
        <w:trPr>
          <w:trHeight w:val="703"/>
        </w:trPr>
        <w:tc>
          <w:tcPr>
            <w:tcW w:w="4395" w:type="dxa"/>
            <w:gridSpan w:val="5"/>
            <w:vAlign w:val="center"/>
          </w:tcPr>
          <w:p w14:paraId="0BC59AEC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843" w:type="dxa"/>
            <w:gridSpan w:val="3"/>
            <w:vAlign w:val="center"/>
          </w:tcPr>
          <w:p w14:paraId="36D50C5A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INTEGRALMENTE</w:t>
            </w:r>
          </w:p>
        </w:tc>
        <w:tc>
          <w:tcPr>
            <w:tcW w:w="1974" w:type="dxa"/>
            <w:gridSpan w:val="3"/>
            <w:vAlign w:val="center"/>
          </w:tcPr>
          <w:p w14:paraId="2647B083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PARCIALMENTE</w:t>
            </w:r>
          </w:p>
        </w:tc>
        <w:tc>
          <w:tcPr>
            <w:tcW w:w="861" w:type="dxa"/>
            <w:gridSpan w:val="2"/>
            <w:vAlign w:val="center"/>
          </w:tcPr>
          <w:p w14:paraId="274B66EF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PAGO</w:t>
            </w:r>
          </w:p>
        </w:tc>
        <w:tc>
          <w:tcPr>
            <w:tcW w:w="992" w:type="dxa"/>
            <w:vAlign w:val="center"/>
          </w:tcPr>
          <w:p w14:paraId="12B8B465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SE APLICA</w:t>
            </w:r>
          </w:p>
        </w:tc>
      </w:tr>
      <w:tr w:rsidR="00F639E9" w:rsidRPr="00E66FEB" w14:paraId="2E2902D4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745B7894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Vale-transporte:</w:t>
            </w:r>
          </w:p>
        </w:tc>
        <w:tc>
          <w:tcPr>
            <w:tcW w:w="1843" w:type="dxa"/>
            <w:gridSpan w:val="3"/>
            <w:vAlign w:val="center"/>
          </w:tcPr>
          <w:p w14:paraId="742DCB5C" w14:textId="4C2C6D57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1BDF8388" w14:textId="11B69164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68C5BCAA" w14:textId="144FAA1E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04E3B1CF" w14:textId="16041C19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0F89F07A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765E546E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Vale-refeição:</w:t>
            </w:r>
          </w:p>
        </w:tc>
        <w:tc>
          <w:tcPr>
            <w:tcW w:w="1843" w:type="dxa"/>
            <w:gridSpan w:val="3"/>
            <w:vAlign w:val="center"/>
          </w:tcPr>
          <w:p w14:paraId="1BDA02DD" w14:textId="5F6B7D6B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15AC985A" w14:textId="23F458C3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195D73CA" w14:textId="4F3E0A07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312FBD9D" w14:textId="36B6AA19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7D398AC2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39DB33E4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Cesta Básica:</w:t>
            </w:r>
          </w:p>
        </w:tc>
        <w:tc>
          <w:tcPr>
            <w:tcW w:w="1843" w:type="dxa"/>
            <w:gridSpan w:val="3"/>
            <w:vAlign w:val="center"/>
          </w:tcPr>
          <w:p w14:paraId="296274D1" w14:textId="39B75168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4128383D" w14:textId="6FFDE37D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3F024C7C" w14:textId="1A13932D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563D0018" w14:textId="18A851B5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5DA09157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238D1FDA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Seguro de Vida:</w:t>
            </w:r>
          </w:p>
        </w:tc>
        <w:tc>
          <w:tcPr>
            <w:tcW w:w="1843" w:type="dxa"/>
            <w:gridSpan w:val="3"/>
            <w:vAlign w:val="center"/>
          </w:tcPr>
          <w:p w14:paraId="780BACE8" w14:textId="48BACCF6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72F541C1" w14:textId="7A0D2A84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45E88485" w14:textId="7C01D6A6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0430C274" w14:textId="0C535151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5924B23A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73F48F18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Plano odontológico:</w:t>
            </w:r>
          </w:p>
        </w:tc>
        <w:tc>
          <w:tcPr>
            <w:tcW w:w="1843" w:type="dxa"/>
            <w:gridSpan w:val="3"/>
            <w:vAlign w:val="center"/>
          </w:tcPr>
          <w:p w14:paraId="0822796B" w14:textId="4155CC77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2D98AE5A" w14:textId="662510BF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55657A2D" w14:textId="6D948C12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310CF521" w14:textId="73634B9E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79CD7285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6FD64098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Plano de saúde:</w:t>
            </w:r>
          </w:p>
        </w:tc>
        <w:tc>
          <w:tcPr>
            <w:tcW w:w="1843" w:type="dxa"/>
            <w:gridSpan w:val="3"/>
            <w:vAlign w:val="center"/>
          </w:tcPr>
          <w:p w14:paraId="09790C25" w14:textId="1391B591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03D3A3EA" w14:textId="370066E6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6943EB86" w14:textId="76CE92C9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6DAF5143" w14:textId="4358D945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F639E9" w:rsidRPr="00E66FEB" w14:paraId="317111B6" w14:textId="77777777" w:rsidTr="004002A4">
        <w:trPr>
          <w:trHeight w:val="510"/>
        </w:trPr>
        <w:tc>
          <w:tcPr>
            <w:tcW w:w="4395" w:type="dxa"/>
            <w:gridSpan w:val="5"/>
            <w:vAlign w:val="center"/>
          </w:tcPr>
          <w:p w14:paraId="59AF49D5" w14:textId="77777777" w:rsidR="00F639E9" w:rsidRPr="00E66FEB" w:rsidRDefault="00F639E9" w:rsidP="00F639E9">
            <w:pPr>
              <w:pStyle w:val="TableContents"/>
              <w:ind w:left="138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</w:rPr>
              <w:t>Outros...</w:t>
            </w:r>
          </w:p>
        </w:tc>
        <w:tc>
          <w:tcPr>
            <w:tcW w:w="1843" w:type="dxa"/>
            <w:gridSpan w:val="3"/>
            <w:vAlign w:val="center"/>
          </w:tcPr>
          <w:p w14:paraId="34B05169" w14:textId="57EF4854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1974" w:type="dxa"/>
            <w:gridSpan w:val="3"/>
            <w:vAlign w:val="center"/>
          </w:tcPr>
          <w:p w14:paraId="6B300B99" w14:textId="25785488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861" w:type="dxa"/>
            <w:gridSpan w:val="2"/>
            <w:vAlign w:val="center"/>
          </w:tcPr>
          <w:p w14:paraId="2D39E059" w14:textId="6DE219C9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992" w:type="dxa"/>
            <w:vAlign w:val="center"/>
          </w:tcPr>
          <w:p w14:paraId="2060823D" w14:textId="4294030F" w:rsidR="00F639E9" w:rsidRPr="00B97F68" w:rsidRDefault="00F639E9" w:rsidP="00F639E9">
            <w:pPr>
              <w:pStyle w:val="TableContents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</w:pPr>
            <w:r w:rsidRPr="00B97F68"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AD71B0" w:rsidRPr="00E66FEB" w14:paraId="53CF3BFC" w14:textId="77777777" w:rsidTr="00AD71B0">
        <w:trPr>
          <w:trHeight w:val="3281"/>
        </w:trPr>
        <w:tc>
          <w:tcPr>
            <w:tcW w:w="10065" w:type="dxa"/>
            <w:gridSpan w:val="14"/>
            <w:vAlign w:val="center"/>
          </w:tcPr>
          <w:p w14:paraId="59C14BC2" w14:textId="77777777" w:rsidR="00AD71B0" w:rsidRPr="00E66FEB" w:rsidRDefault="00AD71B0" w:rsidP="00FF32D8">
            <w:pPr>
              <w:pStyle w:val="TableParagraph"/>
              <w:ind w:left="56" w:right="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lastRenderedPageBreak/>
              <w:t>Os valores dos Itens acima devem ser conferidos no contracheque e devem</w:t>
            </w:r>
            <w:r w:rsidRPr="00E66FEB">
              <w:rPr>
                <w:rFonts w:asciiTheme="minorHAnsi" w:hAnsiTheme="minorHAnsi" w:cstheme="minorHAnsi"/>
                <w:color w:val="C8201D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estar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acordo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com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planilha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custos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com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CCT,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ACT</w:t>
            </w:r>
            <w:r w:rsidRPr="00E66FEB">
              <w:rPr>
                <w:rFonts w:asciiTheme="minorHAnsi" w:hAnsiTheme="minorHAnsi" w:cstheme="minorHAnsi"/>
                <w:color w:val="C8201D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ou</w:t>
            </w:r>
            <w:r w:rsidRPr="00E66FEB">
              <w:rPr>
                <w:rFonts w:asciiTheme="minorHAnsi" w:hAnsiTheme="minorHAnsi" w:cstheme="minorHAnsi"/>
                <w:color w:val="C8201D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201D"/>
                <w:sz w:val="24"/>
                <w:szCs w:val="24"/>
              </w:rPr>
              <w:t>DCT?</w:t>
            </w:r>
          </w:p>
          <w:p w14:paraId="760DC02F" w14:textId="77777777" w:rsidR="00AD71B0" w:rsidRPr="00E66FEB" w:rsidRDefault="00AD71B0" w:rsidP="00C133FA">
            <w:pPr>
              <w:pStyle w:val="TableParagraph"/>
              <w:numPr>
                <w:ilvl w:val="1"/>
                <w:numId w:val="1"/>
              </w:numPr>
              <w:spacing w:before="114"/>
              <w:ind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Relacionar os empregados que por ventura tenham deixado de receber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algum valor devido, notificar a empresa e conceder o prazo estabelecido na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CCT, ACT ou DCT entre outras previsões legais. Não sendo pago dentro do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prazo, aplicar as penalidades previstas nos referidos normativos legais a favor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empregado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prejudicado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as sanções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cabíveis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indicadas no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TR. Reservado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anotações, observações:</w:t>
            </w:r>
          </w:p>
          <w:p w14:paraId="7EAD813B" w14:textId="77777777" w:rsidR="00F639E9" w:rsidRPr="00E66FEB" w:rsidRDefault="00F639E9" w:rsidP="00F639E9">
            <w:pPr>
              <w:pStyle w:val="TableParagraph"/>
              <w:spacing w:before="114"/>
              <w:ind w:left="417"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426BE" w14:textId="0892B16E" w:rsidR="00F639E9" w:rsidRPr="00E66FEB" w:rsidRDefault="00F639E9" w:rsidP="00F639E9">
            <w:pPr>
              <w:pStyle w:val="TableParagraph"/>
              <w:spacing w:before="114"/>
              <w:ind w:left="417"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1B0" w:rsidRPr="00E66FEB" w14:paraId="542D3FD0" w14:textId="77777777" w:rsidTr="00AD71B0">
        <w:trPr>
          <w:trHeight w:val="706"/>
        </w:trPr>
        <w:tc>
          <w:tcPr>
            <w:tcW w:w="10065" w:type="dxa"/>
            <w:gridSpan w:val="14"/>
            <w:vAlign w:val="center"/>
          </w:tcPr>
          <w:p w14:paraId="503D2124" w14:textId="77777777" w:rsidR="00AD71B0" w:rsidRPr="00E66FEB" w:rsidRDefault="00AD71B0" w:rsidP="00C133F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Conferência mensal GFIP – Encargos Previdenciários e FGTS (devem ser cobrados do mês anterior da competência do serviço) </w:t>
            </w:r>
          </w:p>
        </w:tc>
      </w:tr>
      <w:tr w:rsidR="006926B6" w:rsidRPr="00E66FEB" w14:paraId="5A07038B" w14:textId="77777777" w:rsidTr="006926B6">
        <w:trPr>
          <w:trHeight w:val="1118"/>
        </w:trPr>
        <w:tc>
          <w:tcPr>
            <w:tcW w:w="2552" w:type="dxa"/>
            <w:vAlign w:val="center"/>
          </w:tcPr>
          <w:p w14:paraId="66F5F151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A</w:t>
            </w:r>
            <w:r w:rsidRPr="00E66FEB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prestadora</w:t>
            </w:r>
            <w:r w:rsidRPr="00E66FEB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de</w:t>
            </w:r>
            <w:r w:rsidRPr="00E66FEB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serviço</w:t>
            </w:r>
            <w:r w:rsidRPr="00E66FEB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é</w:t>
            </w:r>
            <w:r w:rsidRPr="00E66FEB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a</w:t>
            </w:r>
            <w:r w:rsidRPr="00E66FEB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empresa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contratada?</w:t>
            </w:r>
          </w:p>
        </w:tc>
        <w:tc>
          <w:tcPr>
            <w:tcW w:w="992" w:type="dxa"/>
            <w:gridSpan w:val="3"/>
            <w:vAlign w:val="center"/>
          </w:tcPr>
          <w:p w14:paraId="641049BB" w14:textId="40E3F200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410" w:type="dxa"/>
            <w:gridSpan w:val="3"/>
            <w:vAlign w:val="center"/>
          </w:tcPr>
          <w:p w14:paraId="5FE985BD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A unidade gestora é tomadora do serviço?</w:t>
            </w:r>
          </w:p>
        </w:tc>
        <w:tc>
          <w:tcPr>
            <w:tcW w:w="992" w:type="dxa"/>
            <w:gridSpan w:val="2"/>
            <w:vAlign w:val="center"/>
          </w:tcPr>
          <w:p w14:paraId="0A3ADA3B" w14:textId="38A3AE2E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127" w:type="dxa"/>
            <w:gridSpan w:val="4"/>
            <w:vAlign w:val="center"/>
          </w:tcPr>
          <w:p w14:paraId="0ED2BCB0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A competência está correta?</w:t>
            </w:r>
          </w:p>
        </w:tc>
        <w:tc>
          <w:tcPr>
            <w:tcW w:w="992" w:type="dxa"/>
            <w:vAlign w:val="center"/>
          </w:tcPr>
          <w:p w14:paraId="42C6A725" w14:textId="7D8204AC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6926B6" w:rsidRPr="00E66FEB" w14:paraId="5C8E49E9" w14:textId="77777777" w:rsidTr="006926B6">
        <w:trPr>
          <w:trHeight w:val="1111"/>
        </w:trPr>
        <w:tc>
          <w:tcPr>
            <w:tcW w:w="2552" w:type="dxa"/>
            <w:vAlign w:val="center"/>
          </w:tcPr>
          <w:p w14:paraId="6E9E85E5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Consta o nome de todos os funcionários?</w:t>
            </w:r>
          </w:p>
        </w:tc>
        <w:tc>
          <w:tcPr>
            <w:tcW w:w="992" w:type="dxa"/>
            <w:gridSpan w:val="3"/>
            <w:vAlign w:val="center"/>
          </w:tcPr>
          <w:p w14:paraId="1BBB13E4" w14:textId="3DC142A6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410" w:type="dxa"/>
            <w:gridSpan w:val="3"/>
            <w:vAlign w:val="center"/>
          </w:tcPr>
          <w:p w14:paraId="72F6D483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As Remunerações estão corretas?</w:t>
            </w:r>
          </w:p>
        </w:tc>
        <w:tc>
          <w:tcPr>
            <w:tcW w:w="992" w:type="dxa"/>
            <w:gridSpan w:val="2"/>
            <w:vAlign w:val="center"/>
          </w:tcPr>
          <w:p w14:paraId="764804FE" w14:textId="23D2222F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127" w:type="dxa"/>
            <w:gridSpan w:val="4"/>
            <w:vAlign w:val="center"/>
          </w:tcPr>
          <w:p w14:paraId="43F47F29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O Valor do FGTS e INSS por funcionário confere?</w:t>
            </w:r>
          </w:p>
        </w:tc>
        <w:tc>
          <w:tcPr>
            <w:tcW w:w="992" w:type="dxa"/>
            <w:vAlign w:val="center"/>
          </w:tcPr>
          <w:p w14:paraId="5D929C98" w14:textId="7F78D078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6926B6" w:rsidRPr="00E66FEB" w14:paraId="532D5A26" w14:textId="77777777" w:rsidTr="006926B6">
        <w:trPr>
          <w:trHeight w:val="1221"/>
        </w:trPr>
        <w:tc>
          <w:tcPr>
            <w:tcW w:w="2552" w:type="dxa"/>
            <w:vAlign w:val="center"/>
          </w:tcPr>
          <w:p w14:paraId="20824F55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O Valor total do FGTS e INSS confere com os totais da GFIP?</w:t>
            </w:r>
          </w:p>
        </w:tc>
        <w:tc>
          <w:tcPr>
            <w:tcW w:w="992" w:type="dxa"/>
            <w:gridSpan w:val="3"/>
            <w:vAlign w:val="center"/>
          </w:tcPr>
          <w:p w14:paraId="6730797E" w14:textId="7BA5AC6B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410" w:type="dxa"/>
            <w:gridSpan w:val="3"/>
            <w:vAlign w:val="center"/>
          </w:tcPr>
          <w:p w14:paraId="49B1D0E8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O valor total do FGTS da GFIP confere com a guia de recolhimento (GRF)</w:t>
            </w:r>
          </w:p>
        </w:tc>
        <w:tc>
          <w:tcPr>
            <w:tcW w:w="992" w:type="dxa"/>
            <w:gridSpan w:val="2"/>
            <w:vAlign w:val="center"/>
          </w:tcPr>
          <w:p w14:paraId="606B6804" w14:textId="00A14A83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127" w:type="dxa"/>
            <w:gridSpan w:val="4"/>
            <w:vAlign w:val="center"/>
          </w:tcPr>
          <w:p w14:paraId="13825E10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O valor total do INSS da GFIP confere com a guia de recolhimento (GPS)</w:t>
            </w:r>
          </w:p>
        </w:tc>
        <w:tc>
          <w:tcPr>
            <w:tcW w:w="992" w:type="dxa"/>
            <w:vAlign w:val="center"/>
          </w:tcPr>
          <w:p w14:paraId="60706707" w14:textId="057EA9D8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6926B6" w:rsidRPr="00E66FEB" w14:paraId="7811700B" w14:textId="77777777" w:rsidTr="006926B6">
        <w:trPr>
          <w:trHeight w:val="1111"/>
        </w:trPr>
        <w:tc>
          <w:tcPr>
            <w:tcW w:w="2552" w:type="dxa"/>
            <w:vAlign w:val="center"/>
          </w:tcPr>
          <w:p w14:paraId="2DA4D560" w14:textId="77777777" w:rsidR="006926B6" w:rsidRPr="00E66FEB" w:rsidRDefault="006926B6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O valor do recibo de pagamento de ambas as guias, confere?</w:t>
            </w:r>
          </w:p>
        </w:tc>
        <w:tc>
          <w:tcPr>
            <w:tcW w:w="992" w:type="dxa"/>
            <w:gridSpan w:val="3"/>
            <w:vAlign w:val="center"/>
          </w:tcPr>
          <w:p w14:paraId="6EE106D6" w14:textId="7BDCC8D6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410" w:type="dxa"/>
            <w:gridSpan w:val="3"/>
          </w:tcPr>
          <w:p w14:paraId="49D02558" w14:textId="77777777" w:rsidR="006926B6" w:rsidRPr="00E66FEB" w:rsidRDefault="006926B6" w:rsidP="00FF32D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Outros...</w:t>
            </w:r>
          </w:p>
        </w:tc>
        <w:tc>
          <w:tcPr>
            <w:tcW w:w="992" w:type="dxa"/>
            <w:gridSpan w:val="2"/>
            <w:vAlign w:val="center"/>
          </w:tcPr>
          <w:p w14:paraId="0D7594B3" w14:textId="08C5CEF8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2127" w:type="dxa"/>
            <w:gridSpan w:val="4"/>
          </w:tcPr>
          <w:p w14:paraId="72D65358" w14:textId="77777777" w:rsidR="006926B6" w:rsidRPr="00E66FEB" w:rsidRDefault="006926B6" w:rsidP="00FF32D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Outros...</w:t>
            </w:r>
          </w:p>
        </w:tc>
        <w:tc>
          <w:tcPr>
            <w:tcW w:w="992" w:type="dxa"/>
            <w:vAlign w:val="center"/>
          </w:tcPr>
          <w:p w14:paraId="24CA1842" w14:textId="1522D587" w:rsidR="006926B6" w:rsidRPr="00E66FEB" w:rsidRDefault="00B7413F" w:rsidP="00FF32D8">
            <w:pPr>
              <w:pStyle w:val="TableContents"/>
              <w:jc w:val="center"/>
              <w:rPr>
                <w:rFonts w:asciiTheme="minorHAnsi" w:hAnsiTheme="minorHAnsi" w:cstheme="minorHAnsi"/>
                <w:noProof/>
              </w:rPr>
            </w:pPr>
            <w:r w:rsidRPr="00E66FEB">
              <w:rPr>
                <w:rFonts w:asciiTheme="minorHAnsi" w:hAnsiTheme="minorHAnsi" w:cstheme="minorHAnsi"/>
                <w:bCs/>
              </w:rPr>
              <w:t>Sim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 xml:space="preserve"> ( )  </w:t>
            </w:r>
            <w:r w:rsidRPr="00E66FEB">
              <w:rPr>
                <w:rFonts w:asciiTheme="minorHAnsi" w:hAnsiTheme="minorHAnsi" w:cstheme="minorHAnsi"/>
                <w:bCs/>
              </w:rPr>
              <w:t xml:space="preserve">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</w:tr>
      <w:tr w:rsidR="00AD71B0" w:rsidRPr="00E66FEB" w14:paraId="057F545F" w14:textId="77777777" w:rsidTr="00DB247B">
        <w:trPr>
          <w:trHeight w:val="775"/>
        </w:trPr>
        <w:tc>
          <w:tcPr>
            <w:tcW w:w="10065" w:type="dxa"/>
            <w:gridSpan w:val="14"/>
            <w:vAlign w:val="center"/>
          </w:tcPr>
          <w:p w14:paraId="74EB649A" w14:textId="01021DAF" w:rsidR="00DB247B" w:rsidRPr="00DB247B" w:rsidRDefault="00AD71B0" w:rsidP="00DB247B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Atenção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para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os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meses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em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que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for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pago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13º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Salário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e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Férias,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esses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valores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devem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estar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registrados</w:t>
            </w:r>
            <w:r w:rsidRPr="00E66F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na</w:t>
            </w:r>
            <w:r w:rsidRPr="00E66F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GFIP.</w:t>
            </w:r>
          </w:p>
        </w:tc>
      </w:tr>
      <w:tr w:rsidR="00AD71B0" w:rsidRPr="00E66FEB" w14:paraId="70810D71" w14:textId="77777777" w:rsidTr="00AD71B0">
        <w:trPr>
          <w:trHeight w:val="713"/>
        </w:trPr>
        <w:tc>
          <w:tcPr>
            <w:tcW w:w="10065" w:type="dxa"/>
            <w:gridSpan w:val="14"/>
            <w:vAlign w:val="center"/>
          </w:tcPr>
          <w:p w14:paraId="00D46DB3" w14:textId="77777777" w:rsidR="00AD71B0" w:rsidRPr="00E66FEB" w:rsidRDefault="00AD71B0" w:rsidP="00C133FA">
            <w:pPr>
              <w:pStyle w:val="TableParagraph"/>
              <w:numPr>
                <w:ilvl w:val="0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Conferência do pagamento dos encargos Previdenciários e FGTS  – Por Amostragem</w:t>
            </w:r>
          </w:p>
        </w:tc>
      </w:tr>
      <w:tr w:rsidR="004002A4" w:rsidRPr="00E66FEB" w14:paraId="60E66CD0" w14:textId="77777777" w:rsidTr="00C72479">
        <w:trPr>
          <w:trHeight w:val="1103"/>
        </w:trPr>
        <w:tc>
          <w:tcPr>
            <w:tcW w:w="2977" w:type="dxa"/>
            <w:gridSpan w:val="2"/>
            <w:vAlign w:val="center"/>
          </w:tcPr>
          <w:p w14:paraId="21EDA8B5" w14:textId="77777777" w:rsidR="004002A4" w:rsidRPr="00E66FEB" w:rsidRDefault="004002A4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Foi solicitado este mês aos empregados terceirizados os extratos da conta do FGTS.</w:t>
            </w:r>
          </w:p>
        </w:tc>
        <w:tc>
          <w:tcPr>
            <w:tcW w:w="1843" w:type="dxa"/>
            <w:gridSpan w:val="4"/>
            <w:vAlign w:val="center"/>
          </w:tcPr>
          <w:p w14:paraId="5388AC35" w14:textId="6E1DAAA6" w:rsidR="004002A4" w:rsidRPr="00E66FEB" w:rsidRDefault="004002A4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Cs/>
              </w:rPr>
              <w:t xml:space="preserve">Sim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  <w:r w:rsidRPr="00E66FEB">
              <w:rPr>
                <w:rFonts w:asciiTheme="minorHAnsi" w:hAnsiTheme="minorHAnsi" w:cstheme="minorHAnsi"/>
                <w:bCs/>
              </w:rPr>
              <w:t xml:space="preserve">  Não </w:t>
            </w:r>
            <w:r w:rsidRPr="00B7413F">
              <w:rPr>
                <w:rFonts w:asciiTheme="minorHAnsi" w:eastAsia="Calibri" w:hAnsiTheme="minorHAnsi" w:cstheme="minorHAnsi"/>
                <w:bCs/>
                <w:kern w:val="0"/>
                <w:sz w:val="28"/>
                <w:lang w:val="pt-PT" w:eastAsia="en-US" w:bidi="ar-SA"/>
              </w:rPr>
              <w:t>( )</w:t>
            </w:r>
          </w:p>
        </w:tc>
        <w:tc>
          <w:tcPr>
            <w:tcW w:w="3171" w:type="dxa"/>
            <w:gridSpan w:val="4"/>
            <w:vAlign w:val="center"/>
          </w:tcPr>
          <w:p w14:paraId="3D434B24" w14:textId="77777777" w:rsidR="004002A4" w:rsidRPr="00E66FEB" w:rsidRDefault="004002A4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</w:rPr>
              <w:t>Se a resposta anterior for negativa, quando foi solicitado a última vez?</w:t>
            </w:r>
          </w:p>
        </w:tc>
        <w:tc>
          <w:tcPr>
            <w:tcW w:w="2074" w:type="dxa"/>
            <w:gridSpan w:val="4"/>
            <w:vAlign w:val="center"/>
          </w:tcPr>
          <w:p w14:paraId="59A66E68" w14:textId="77777777" w:rsidR="004002A4" w:rsidRPr="00E66FEB" w:rsidRDefault="004002A4" w:rsidP="00FF32D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____/____/____</w:t>
            </w:r>
          </w:p>
        </w:tc>
      </w:tr>
      <w:tr w:rsidR="00AD71B0" w:rsidRPr="00E66FEB" w14:paraId="07C9C18D" w14:textId="77777777" w:rsidTr="00AD71B0">
        <w:trPr>
          <w:trHeight w:val="510"/>
        </w:trPr>
        <w:tc>
          <w:tcPr>
            <w:tcW w:w="10065" w:type="dxa"/>
            <w:gridSpan w:val="14"/>
            <w:tcBorders>
              <w:bottom w:val="single" w:sz="2" w:space="0" w:color="000000"/>
            </w:tcBorders>
            <w:vAlign w:val="center"/>
          </w:tcPr>
          <w:p w14:paraId="47179B51" w14:textId="77777777" w:rsidR="00AD71B0" w:rsidRPr="00E66FEB" w:rsidRDefault="00AD71B0" w:rsidP="00AD71B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78"/>
              <w:ind w:right="2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Deve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E66FE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solicitado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regularmente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aos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funcionários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terceirizados</w:t>
            </w:r>
            <w:r w:rsidRPr="00E66FE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verifiquem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E66FE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contribuições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previdenciárias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FGTS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estão</w:t>
            </w:r>
            <w:r w:rsidRPr="00E66F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sendo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recolhidas em</w:t>
            </w:r>
            <w:r w:rsidRPr="00E66F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seus</w:t>
            </w:r>
            <w:r w:rsidRPr="00E66F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nomes.</w:t>
            </w:r>
          </w:p>
          <w:p w14:paraId="6FAE484B" w14:textId="77777777" w:rsidR="00AD71B0" w:rsidRPr="00E66FEB" w:rsidRDefault="00AD71B0" w:rsidP="00AD71B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amostragem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deve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pedir</w:t>
            </w:r>
            <w:r w:rsidRPr="00E66F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extrato,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devendo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ao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66F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ter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verificado</w:t>
            </w:r>
            <w:r w:rsidRPr="00E66FE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todos</w:t>
            </w:r>
            <w:r w:rsidRPr="00E66F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E66F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funcionários.</w:t>
            </w:r>
          </w:p>
          <w:p w14:paraId="0C18453C" w14:textId="77777777" w:rsidR="00AD71B0" w:rsidRPr="00E66FEB" w:rsidRDefault="00AD71B0" w:rsidP="00FF32D8">
            <w:pPr>
              <w:pStyle w:val="TableParagraph"/>
              <w:spacing w:line="196" w:lineRule="auto"/>
              <w:ind w:left="56" w:right="68" w:firstLine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"Os extratos do FGTS e INSS individuais, dos terceirizados que fazem parte do contrato, devem ser anexados a este relatório. Em</w:t>
            </w:r>
            <w:r w:rsidRPr="00E66FEB">
              <w:rPr>
                <w:rFonts w:asciiTheme="minorHAnsi" w:hAnsiTheme="minorHAnsi" w:cstheme="minorHAnsi"/>
                <w:color w:val="C81F1C"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contratos menores, os extratos de todos terceirizados, devem ser conferidos e anexados mensalmente. Em contratos maiores, ao</w:t>
            </w:r>
            <w:r w:rsidRPr="00E66FEB">
              <w:rPr>
                <w:rFonts w:asciiTheme="minorHAnsi" w:hAnsiTheme="minorHAnsi" w:cstheme="minorHAnsi"/>
                <w:color w:val="C81F1C"/>
                <w:spacing w:val="-38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final</w:t>
            </w:r>
            <w:r w:rsidRPr="00E66FEB">
              <w:rPr>
                <w:rFonts w:asciiTheme="minorHAnsi" w:hAnsiTheme="minorHAnsi" w:cstheme="minorHAnsi"/>
                <w:color w:val="C81F1C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de 12 meses, devem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ter sido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conferidos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anexados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os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extratos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de todos</w:t>
            </w:r>
            <w:r w:rsidRPr="00E66FEB">
              <w:rPr>
                <w:rFonts w:asciiTheme="minorHAnsi" w:hAnsiTheme="minorHAnsi" w:cstheme="minorHAnsi"/>
                <w:color w:val="C81F1C"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os</w:t>
            </w:r>
            <w:r w:rsidRPr="00E66FEB">
              <w:rPr>
                <w:rFonts w:asciiTheme="minorHAnsi" w:hAnsiTheme="minorHAnsi" w:cstheme="minorHAnsi"/>
                <w:color w:val="C81F1C"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color w:val="C81F1C"/>
                <w:sz w:val="24"/>
                <w:szCs w:val="24"/>
              </w:rPr>
              <w:t>terceirizados."</w:t>
            </w:r>
          </w:p>
          <w:p w14:paraId="1A24B623" w14:textId="400E15ED" w:rsidR="00AD71B0" w:rsidRPr="00E66FEB" w:rsidRDefault="00AD71B0" w:rsidP="00FF32D8">
            <w:pPr>
              <w:pStyle w:val="TableContents"/>
              <w:rPr>
                <w:rFonts w:asciiTheme="minorHAnsi" w:hAnsiTheme="minorHAnsi" w:cstheme="minorHAnsi"/>
              </w:rPr>
            </w:pPr>
            <w:r w:rsidRPr="00E66FEB">
              <w:rPr>
                <w:rFonts w:asciiTheme="minorHAnsi" w:hAnsiTheme="minorHAnsi" w:cstheme="minorHAnsi"/>
              </w:rPr>
              <w:t>Reservado</w:t>
            </w:r>
            <w:r w:rsidRPr="00E66FE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para</w:t>
            </w:r>
            <w:r w:rsidRPr="00E66FE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FEB">
              <w:rPr>
                <w:rFonts w:asciiTheme="minorHAnsi" w:hAnsiTheme="minorHAnsi" w:cstheme="minorHAnsi"/>
              </w:rPr>
              <w:t>anotações, observações:</w:t>
            </w:r>
          </w:p>
          <w:p w14:paraId="776C0D78" w14:textId="074DB5C6" w:rsidR="00AD71B0" w:rsidRPr="00E66FEB" w:rsidRDefault="00AD71B0" w:rsidP="00FF32D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B43261A" w14:textId="77777777" w:rsidR="00AD71B0" w:rsidRPr="00E66FEB" w:rsidRDefault="00AD71B0" w:rsidP="00FF32D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D6C1E0E" w14:textId="77777777" w:rsidR="00AD71B0" w:rsidRPr="00E66FEB" w:rsidRDefault="00AD71B0" w:rsidP="00FF32D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71B0" w:rsidRPr="00E66FEB" w14:paraId="0C78CA13" w14:textId="77777777" w:rsidTr="00AD71B0">
        <w:trPr>
          <w:trHeight w:val="510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vAlign w:val="center"/>
          </w:tcPr>
          <w:p w14:paraId="6212F61E" w14:textId="77777777" w:rsidR="00AD71B0" w:rsidRPr="00E66FEB" w:rsidRDefault="00AD71B0" w:rsidP="00C133FA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Conferência Anual- 13° Salário e Férias.</w:t>
            </w:r>
          </w:p>
        </w:tc>
      </w:tr>
    </w:tbl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985"/>
        <w:gridCol w:w="1842"/>
        <w:gridCol w:w="284"/>
        <w:gridCol w:w="709"/>
        <w:gridCol w:w="992"/>
      </w:tblGrid>
      <w:tr w:rsidR="00AD71B0" w:rsidRPr="00E66FEB" w14:paraId="570D1B05" w14:textId="77777777" w:rsidTr="00FF32D8">
        <w:trPr>
          <w:trHeight w:val="353"/>
        </w:trPr>
        <w:tc>
          <w:tcPr>
            <w:tcW w:w="4253" w:type="dxa"/>
            <w:gridSpan w:val="2"/>
            <w:tcBorders>
              <w:top w:val="single" w:sz="2" w:space="0" w:color="auto"/>
            </w:tcBorders>
            <w:vAlign w:val="center"/>
          </w:tcPr>
          <w:p w14:paraId="60EDA696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81CC267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INTEGRALMENTE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25AB134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PAGO PARCIALMENTE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vAlign w:val="center"/>
          </w:tcPr>
          <w:p w14:paraId="0C4CCBD2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PAGO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7933E60B" w14:textId="77777777" w:rsidR="00AD71B0" w:rsidRPr="00E66FEB" w:rsidRDefault="00AD71B0" w:rsidP="00FF3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NÃO SE APLICA</w:t>
            </w:r>
          </w:p>
        </w:tc>
      </w:tr>
      <w:tr w:rsidR="004002A4" w:rsidRPr="00E66FEB" w14:paraId="662FA03C" w14:textId="77777777" w:rsidTr="004002A4">
        <w:trPr>
          <w:trHeight w:val="697"/>
        </w:trPr>
        <w:tc>
          <w:tcPr>
            <w:tcW w:w="4253" w:type="dxa"/>
            <w:gridSpan w:val="2"/>
            <w:vAlign w:val="center"/>
          </w:tcPr>
          <w:p w14:paraId="2CD285BB" w14:textId="77777777" w:rsidR="004002A4" w:rsidRPr="00E66FEB" w:rsidRDefault="004002A4" w:rsidP="004002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13°</w:t>
            </w:r>
            <w:r w:rsidRPr="00E66FEB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Salário-</w:t>
            </w:r>
            <w:r w:rsidRPr="00E66FE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Normalmente</w:t>
            </w:r>
            <w:r w:rsidRPr="00E66FEB">
              <w:rPr>
                <w:rFonts w:asciiTheme="minorHAnsi" w:hAnsiTheme="minorHAnsi" w:cstheme="minorHAnsi"/>
                <w:b/>
                <w:spacing w:val="-5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pagos em 2 parcelas-</w:t>
            </w:r>
            <w:r w:rsidRPr="00E66FE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(Novembro</w:t>
            </w:r>
            <w:r w:rsidRPr="00E66FE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Dezembro)</w:t>
            </w:r>
          </w:p>
        </w:tc>
        <w:tc>
          <w:tcPr>
            <w:tcW w:w="1985" w:type="dxa"/>
            <w:vAlign w:val="center"/>
          </w:tcPr>
          <w:p w14:paraId="23611487" w14:textId="6A142371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1842" w:type="dxa"/>
            <w:vAlign w:val="center"/>
          </w:tcPr>
          <w:p w14:paraId="5E5D3E5B" w14:textId="277F06AC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993" w:type="dxa"/>
            <w:gridSpan w:val="2"/>
            <w:vAlign w:val="center"/>
          </w:tcPr>
          <w:p w14:paraId="3A2E158E" w14:textId="746201FB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992" w:type="dxa"/>
            <w:vAlign w:val="center"/>
          </w:tcPr>
          <w:p w14:paraId="14FDC307" w14:textId="7A87F931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</w:tr>
      <w:tr w:rsidR="004002A4" w:rsidRPr="00E66FEB" w14:paraId="5404949F" w14:textId="77777777" w:rsidTr="004002A4">
        <w:trPr>
          <w:trHeight w:val="521"/>
        </w:trPr>
        <w:tc>
          <w:tcPr>
            <w:tcW w:w="4253" w:type="dxa"/>
            <w:gridSpan w:val="2"/>
            <w:vAlign w:val="center"/>
          </w:tcPr>
          <w:p w14:paraId="4C22FC95" w14:textId="77777777" w:rsidR="004002A4" w:rsidRPr="00E66FEB" w:rsidRDefault="004002A4" w:rsidP="004002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Férias</w:t>
            </w:r>
            <w:r w:rsidRPr="00E66FE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66FE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1/3-</w:t>
            </w:r>
            <w:r w:rsidRPr="00E66FE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Direito</w:t>
            </w:r>
            <w:r w:rsidRPr="00E66FE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adquirido</w:t>
            </w:r>
            <w:r w:rsidRPr="00E66FE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66FEB">
              <w:rPr>
                <w:rFonts w:asciiTheme="minorHAnsi" w:hAnsiTheme="minorHAnsi" w:cstheme="minorHAnsi"/>
                <w:b/>
                <w:spacing w:val="-5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cada</w:t>
            </w:r>
            <w:r w:rsidRPr="00E66FE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Pr="00E66FE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meses</w:t>
            </w:r>
          </w:p>
        </w:tc>
        <w:tc>
          <w:tcPr>
            <w:tcW w:w="1985" w:type="dxa"/>
            <w:vAlign w:val="center"/>
          </w:tcPr>
          <w:p w14:paraId="7540B159" w14:textId="21A08E47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1842" w:type="dxa"/>
            <w:vAlign w:val="center"/>
          </w:tcPr>
          <w:p w14:paraId="4DE09FA3" w14:textId="4F2FB5E5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993" w:type="dxa"/>
            <w:gridSpan w:val="2"/>
            <w:vAlign w:val="center"/>
          </w:tcPr>
          <w:p w14:paraId="3D59173E" w14:textId="6EF2FAAF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  <w:tc>
          <w:tcPr>
            <w:tcW w:w="992" w:type="dxa"/>
            <w:vAlign w:val="center"/>
          </w:tcPr>
          <w:p w14:paraId="1DDD7600" w14:textId="4D6FC31D" w:rsidR="004002A4" w:rsidRPr="00B7413F" w:rsidRDefault="004002A4" w:rsidP="004002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</w:p>
        </w:tc>
      </w:tr>
      <w:tr w:rsidR="004002A4" w:rsidRPr="00E66FEB" w14:paraId="1441E3A7" w14:textId="77777777" w:rsidTr="00033A91">
        <w:trPr>
          <w:trHeight w:val="652"/>
        </w:trPr>
        <w:tc>
          <w:tcPr>
            <w:tcW w:w="10065" w:type="dxa"/>
            <w:gridSpan w:val="7"/>
            <w:vAlign w:val="center"/>
          </w:tcPr>
          <w:p w14:paraId="66B0446B" w14:textId="77777777" w:rsidR="004002A4" w:rsidRPr="00E66FEB" w:rsidRDefault="004002A4" w:rsidP="004002A4">
            <w:pPr>
              <w:pStyle w:val="TableParagraph"/>
              <w:numPr>
                <w:ilvl w:val="1"/>
                <w:numId w:val="1"/>
              </w:numPr>
              <w:ind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Algum funcionário adquiriu o direito a férias neste mês?</w:t>
            </w:r>
          </w:p>
          <w:p w14:paraId="3C1F3505" w14:textId="0C6D633B" w:rsidR="004002A4" w:rsidRPr="00E66FEB" w:rsidRDefault="004002A4" w:rsidP="004002A4">
            <w:pPr>
              <w:pStyle w:val="TableParagraph"/>
              <w:ind w:left="742"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( )  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AD71B0" w:rsidRPr="00E66FEB" w14:paraId="7A08B1DF" w14:textId="77777777" w:rsidTr="00FF32D8">
        <w:trPr>
          <w:trHeight w:val="652"/>
        </w:trPr>
        <w:tc>
          <w:tcPr>
            <w:tcW w:w="10065" w:type="dxa"/>
            <w:gridSpan w:val="7"/>
            <w:vAlign w:val="center"/>
          </w:tcPr>
          <w:p w14:paraId="3EC72CA6" w14:textId="77777777" w:rsidR="00AD71B0" w:rsidRPr="00E66FEB" w:rsidRDefault="00AD71B0" w:rsidP="00C133FA">
            <w:pPr>
              <w:pStyle w:val="TableParagraph"/>
              <w:numPr>
                <w:ilvl w:val="1"/>
                <w:numId w:val="1"/>
              </w:numPr>
              <w:ind w:right="5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Se a resposta anterior for positiva, relacione quais foram e o período de aquisição e gozo das férias:</w:t>
            </w:r>
          </w:p>
        </w:tc>
      </w:tr>
      <w:tr w:rsidR="00AD71B0" w:rsidRPr="00E66FEB" w14:paraId="06505BC4" w14:textId="77777777" w:rsidTr="00FF32D8">
        <w:trPr>
          <w:trHeight w:val="470"/>
        </w:trPr>
        <w:tc>
          <w:tcPr>
            <w:tcW w:w="2552" w:type="dxa"/>
            <w:vMerge w:val="restart"/>
            <w:vAlign w:val="center"/>
          </w:tcPr>
          <w:p w14:paraId="3A9CA27C" w14:textId="77777777" w:rsidR="00AD71B0" w:rsidRPr="00E66FEB" w:rsidRDefault="00AD71B0" w:rsidP="00FF32D8">
            <w:pPr>
              <w:pStyle w:val="TableParagraph"/>
              <w:ind w:left="417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Nome Completo</w:t>
            </w:r>
          </w:p>
        </w:tc>
        <w:tc>
          <w:tcPr>
            <w:tcW w:w="3686" w:type="dxa"/>
            <w:gridSpan w:val="2"/>
            <w:vAlign w:val="center"/>
          </w:tcPr>
          <w:p w14:paraId="26124D3C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Período Aquisitivo</w:t>
            </w:r>
          </w:p>
        </w:tc>
        <w:tc>
          <w:tcPr>
            <w:tcW w:w="3827" w:type="dxa"/>
            <w:gridSpan w:val="4"/>
            <w:vAlign w:val="center"/>
          </w:tcPr>
          <w:p w14:paraId="2729B6A3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Período de gozo das férias</w:t>
            </w:r>
          </w:p>
        </w:tc>
      </w:tr>
      <w:tr w:rsidR="00AD71B0" w:rsidRPr="00E66FEB" w14:paraId="26013376" w14:textId="77777777" w:rsidTr="00FF32D8">
        <w:trPr>
          <w:trHeight w:val="406"/>
        </w:trPr>
        <w:tc>
          <w:tcPr>
            <w:tcW w:w="2552" w:type="dxa"/>
            <w:vMerge/>
            <w:vAlign w:val="center"/>
          </w:tcPr>
          <w:p w14:paraId="53DD2BCB" w14:textId="77777777" w:rsidR="00AD71B0" w:rsidRPr="00E66FEB" w:rsidRDefault="00AD71B0" w:rsidP="00FF32D8">
            <w:pPr>
              <w:pStyle w:val="TableParagraph"/>
              <w:ind w:left="417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E5F06C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Início</w:t>
            </w:r>
          </w:p>
        </w:tc>
        <w:tc>
          <w:tcPr>
            <w:tcW w:w="1985" w:type="dxa"/>
            <w:vAlign w:val="center"/>
          </w:tcPr>
          <w:p w14:paraId="1E454BBC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  <w:tc>
          <w:tcPr>
            <w:tcW w:w="2126" w:type="dxa"/>
            <w:gridSpan w:val="2"/>
            <w:vAlign w:val="center"/>
          </w:tcPr>
          <w:p w14:paraId="63771F5F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Início</w:t>
            </w:r>
          </w:p>
        </w:tc>
        <w:tc>
          <w:tcPr>
            <w:tcW w:w="1701" w:type="dxa"/>
            <w:gridSpan w:val="2"/>
            <w:vAlign w:val="center"/>
          </w:tcPr>
          <w:p w14:paraId="6BFB6291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Término</w:t>
            </w:r>
          </w:p>
        </w:tc>
      </w:tr>
      <w:tr w:rsidR="00AD71B0" w:rsidRPr="00E66FEB" w14:paraId="360FA03D" w14:textId="77777777" w:rsidTr="00FF32D8">
        <w:trPr>
          <w:trHeight w:val="412"/>
        </w:trPr>
        <w:tc>
          <w:tcPr>
            <w:tcW w:w="2552" w:type="dxa"/>
            <w:vAlign w:val="center"/>
          </w:tcPr>
          <w:p w14:paraId="1720072B" w14:textId="77777777" w:rsidR="00AD71B0" w:rsidRPr="00E66FEB" w:rsidRDefault="00AD71B0" w:rsidP="00FF32D8">
            <w:pPr>
              <w:pStyle w:val="TableParagraph"/>
              <w:ind w:left="-106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BFB32B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985" w:type="dxa"/>
            <w:vAlign w:val="center"/>
          </w:tcPr>
          <w:p w14:paraId="4F495B73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2126" w:type="dxa"/>
            <w:gridSpan w:val="2"/>
            <w:vAlign w:val="center"/>
          </w:tcPr>
          <w:p w14:paraId="4C463B05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701" w:type="dxa"/>
            <w:gridSpan w:val="2"/>
            <w:vAlign w:val="center"/>
          </w:tcPr>
          <w:p w14:paraId="3D530C67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</w:tr>
      <w:tr w:rsidR="00AD71B0" w:rsidRPr="00E66FEB" w14:paraId="667B8157" w14:textId="77777777" w:rsidTr="00FF32D8">
        <w:trPr>
          <w:trHeight w:val="417"/>
        </w:trPr>
        <w:tc>
          <w:tcPr>
            <w:tcW w:w="2552" w:type="dxa"/>
            <w:vAlign w:val="center"/>
          </w:tcPr>
          <w:p w14:paraId="10830F51" w14:textId="77777777" w:rsidR="00AD71B0" w:rsidRPr="00E66FEB" w:rsidRDefault="00AD71B0" w:rsidP="00FF32D8">
            <w:pPr>
              <w:pStyle w:val="TableParagraph"/>
              <w:ind w:left="417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EF5106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985" w:type="dxa"/>
            <w:vAlign w:val="center"/>
          </w:tcPr>
          <w:p w14:paraId="0E04084F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2126" w:type="dxa"/>
            <w:gridSpan w:val="2"/>
            <w:vAlign w:val="center"/>
          </w:tcPr>
          <w:p w14:paraId="4BBF69DC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701" w:type="dxa"/>
            <w:gridSpan w:val="2"/>
            <w:vAlign w:val="center"/>
          </w:tcPr>
          <w:p w14:paraId="094CE861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</w:tr>
      <w:tr w:rsidR="00AD71B0" w:rsidRPr="00E66FEB" w14:paraId="2E24E73E" w14:textId="77777777" w:rsidTr="00593B60">
        <w:trPr>
          <w:trHeight w:val="42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1DD7F9" w14:textId="77777777" w:rsidR="00AD71B0" w:rsidRPr="00E66FEB" w:rsidRDefault="00AD71B0" w:rsidP="00FF32D8">
            <w:pPr>
              <w:pStyle w:val="TableParagraph"/>
              <w:ind w:left="417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F33E7B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B0B20D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DAB6D7E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49473A2" w14:textId="77777777" w:rsidR="00AD71B0" w:rsidRPr="00E66FEB" w:rsidRDefault="00AD71B0" w:rsidP="00FF32D8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___/___/____</w:t>
            </w:r>
          </w:p>
        </w:tc>
      </w:tr>
      <w:tr w:rsidR="00AD71B0" w:rsidRPr="00E66FEB" w14:paraId="0C44A882" w14:textId="77777777" w:rsidTr="00593B60">
        <w:trPr>
          <w:trHeight w:val="554"/>
        </w:trPr>
        <w:tc>
          <w:tcPr>
            <w:tcW w:w="10065" w:type="dxa"/>
            <w:gridSpan w:val="7"/>
            <w:tcBorders>
              <w:bottom w:val="nil"/>
            </w:tcBorders>
            <w:vAlign w:val="center"/>
          </w:tcPr>
          <w:p w14:paraId="5E3C383F" w14:textId="77777777" w:rsidR="00AD71B0" w:rsidRPr="00E66FEB" w:rsidRDefault="00AD71B0" w:rsidP="00FF32D8">
            <w:pPr>
              <w:pStyle w:val="TableParagraph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Reservado para anotações, observações:</w:t>
            </w:r>
          </w:p>
          <w:p w14:paraId="7E2AD0BA" w14:textId="77777777" w:rsidR="00593B60" w:rsidRPr="00E66FEB" w:rsidRDefault="00593B60" w:rsidP="00FF32D8">
            <w:pPr>
              <w:pStyle w:val="TableParagraph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26C6B2" w14:textId="77777777" w:rsidR="00593B60" w:rsidRDefault="00593B60" w:rsidP="00FF32D8">
            <w:pPr>
              <w:pStyle w:val="TableParagraph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AFAB2" w14:textId="77777777" w:rsidR="00B97F68" w:rsidRDefault="00B97F68" w:rsidP="00FF32D8">
            <w:pPr>
              <w:pStyle w:val="TableParagraph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C803BF" w14:textId="470CE7DC" w:rsidR="00B97F68" w:rsidRPr="00E66FEB" w:rsidRDefault="00B97F68" w:rsidP="00FF32D8">
            <w:pPr>
              <w:pStyle w:val="TableParagraph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Normal"/>
        <w:tblW w:w="1006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1984"/>
        <w:gridCol w:w="2552"/>
      </w:tblGrid>
      <w:tr w:rsidR="00593B60" w:rsidRPr="00E66FEB" w14:paraId="1CD5F609" w14:textId="77777777" w:rsidTr="00593B60">
        <w:trPr>
          <w:trHeight w:val="510"/>
        </w:trPr>
        <w:tc>
          <w:tcPr>
            <w:tcW w:w="10065" w:type="dxa"/>
            <w:gridSpan w:val="4"/>
            <w:tcBorders>
              <w:top w:val="nil"/>
            </w:tcBorders>
            <w:shd w:val="clear" w:color="auto" w:fill="002060"/>
            <w:vAlign w:val="center"/>
          </w:tcPr>
          <w:p w14:paraId="2DDD4612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AJUSTES DO PAGAMENTO</w:t>
            </w:r>
          </w:p>
        </w:tc>
      </w:tr>
      <w:tr w:rsidR="00593B60" w:rsidRPr="00E66FEB" w14:paraId="2B1AC261" w14:textId="77777777" w:rsidTr="00593B60">
        <w:trPr>
          <w:trHeight w:val="630"/>
        </w:trPr>
        <w:tc>
          <w:tcPr>
            <w:tcW w:w="10065" w:type="dxa"/>
            <w:gridSpan w:val="4"/>
            <w:vAlign w:val="center"/>
          </w:tcPr>
          <w:p w14:paraId="574C7469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lastRenderedPageBreak/>
              <w:t>{(100% Valor Contratado) X (% Aferido no IMR) - (Glosas)} = Valor da Fatura</w:t>
            </w:r>
          </w:p>
        </w:tc>
      </w:tr>
      <w:tr w:rsidR="00593B60" w:rsidRPr="00E66FEB" w14:paraId="4DDCA3DC" w14:textId="77777777" w:rsidTr="00593B60">
        <w:trPr>
          <w:trHeight w:val="836"/>
        </w:trPr>
        <w:tc>
          <w:tcPr>
            <w:tcW w:w="2977" w:type="dxa"/>
            <w:vAlign w:val="center"/>
          </w:tcPr>
          <w:p w14:paraId="3C9FBBBC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Valor Mensal Contratado:</w:t>
            </w:r>
          </w:p>
          <w:p w14:paraId="56F1F37D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(A)</w:t>
            </w:r>
          </w:p>
        </w:tc>
        <w:tc>
          <w:tcPr>
            <w:tcW w:w="2552" w:type="dxa"/>
            <w:vAlign w:val="center"/>
          </w:tcPr>
          <w:p w14:paraId="1B16D43C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Aferição do IMR em %:</w:t>
            </w:r>
          </w:p>
          <w:p w14:paraId="55D8C2C2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84" w:type="dxa"/>
            <w:vAlign w:val="center"/>
          </w:tcPr>
          <w:p w14:paraId="77B478D2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Glosas:</w:t>
            </w:r>
          </w:p>
          <w:p w14:paraId="618C0327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(C)</w:t>
            </w:r>
          </w:p>
        </w:tc>
        <w:tc>
          <w:tcPr>
            <w:tcW w:w="2552" w:type="dxa"/>
            <w:vAlign w:val="center"/>
          </w:tcPr>
          <w:p w14:paraId="5361DA8A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Valor a ser faturado:</w:t>
            </w:r>
          </w:p>
          <w:p w14:paraId="6C09C522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(D) = (A)X(B)-(C)</w:t>
            </w:r>
          </w:p>
        </w:tc>
      </w:tr>
      <w:tr w:rsidR="00593B60" w:rsidRPr="00E66FEB" w14:paraId="53F50FD1" w14:textId="77777777" w:rsidTr="00593B60">
        <w:trPr>
          <w:trHeight w:val="510"/>
        </w:trPr>
        <w:tc>
          <w:tcPr>
            <w:tcW w:w="2977" w:type="dxa"/>
            <w:vAlign w:val="center"/>
          </w:tcPr>
          <w:p w14:paraId="2487082A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50F38B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B9C15DB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DFF3DDC" w14:textId="77777777" w:rsidR="00593B60" w:rsidRPr="00E66FEB" w:rsidRDefault="00593B60" w:rsidP="0065542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3B60" w:rsidRPr="00E66FEB" w14:paraId="04ABA355" w14:textId="77777777" w:rsidTr="00593B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0065" w:type="dxa"/>
            <w:gridSpan w:val="4"/>
            <w:shd w:val="clear" w:color="auto" w:fill="002060"/>
            <w:vAlign w:val="center"/>
          </w:tcPr>
          <w:p w14:paraId="4F5B8289" w14:textId="77777777" w:rsidR="00593B60" w:rsidRPr="00E66FEB" w:rsidRDefault="00593B60" w:rsidP="0065542C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E66FEB">
              <w:rPr>
                <w:rFonts w:asciiTheme="minorHAnsi" w:hAnsiTheme="minorHAnsi" w:cstheme="minorHAnsi"/>
                <w:b/>
                <w:bCs/>
                <w:lang w:val="pt-BR"/>
              </w:rPr>
              <w:t>CONCLUSÃO</w:t>
            </w:r>
          </w:p>
        </w:tc>
      </w:tr>
      <w:tr w:rsidR="00593B60" w:rsidRPr="00E66FEB" w14:paraId="687134D0" w14:textId="77777777" w:rsidTr="00593B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70400F38" w14:textId="77777777" w:rsidR="004002A4" w:rsidRPr="00E66FEB" w:rsidRDefault="004002A4" w:rsidP="004002A4">
            <w:pPr>
              <w:pStyle w:val="TableParagraph"/>
              <w:ind w:left="138" w:right="274" w:firstLine="4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18D3C1" w14:textId="62A3C681" w:rsidR="004002A4" w:rsidRPr="00E66FEB" w:rsidRDefault="004002A4" w:rsidP="004002A4">
            <w:pPr>
              <w:pStyle w:val="TableParagraph"/>
              <w:ind w:left="138" w:right="2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função de Fiscal do Contrato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, atesto para os devidos fins, o recebimento provisório da prestação de serviços e a atuação da CONTRATADA no que toca ao cumprimento de suas obrigações em relação ao objeto do contrato e de acordo com o Termo de referência, Edital e seus anexos o que o faço na forma do art. 117 da Lei 14.133/21, inciso I do art. 259 do Decreto Estadual nº 47.133, de 10 de março de 2023, da IN 05/2017, ANEXO VIII-A da SLTI/MPDG.</w:t>
            </w:r>
          </w:p>
          <w:p w14:paraId="5A805978" w14:textId="77777777" w:rsidR="004002A4" w:rsidRPr="00E66FEB" w:rsidRDefault="004002A4" w:rsidP="004002A4">
            <w:pPr>
              <w:pStyle w:val="TableParagraph"/>
              <w:ind w:left="138" w:right="274" w:firstLine="4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53FF1" w14:textId="555F354F" w:rsidR="004002A4" w:rsidRPr="00E66FEB" w:rsidRDefault="004002A4" w:rsidP="004002A4">
            <w:pPr>
              <w:pStyle w:val="TableParagraph"/>
              <w:ind w:left="138" w:right="2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 xml:space="preserve">Confirmo que o serviço não foi prestado e deve ser rejeitado integralmente, de acordo com os itens do Termo de Referência, Contrato e anexos. </w:t>
            </w:r>
          </w:p>
          <w:p w14:paraId="43A2B0E1" w14:textId="77777777" w:rsidR="004002A4" w:rsidRPr="00E66FEB" w:rsidRDefault="004002A4" w:rsidP="004002A4">
            <w:pPr>
              <w:pStyle w:val="TableParagraph"/>
              <w:ind w:left="138" w:right="274" w:firstLine="8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887A5" w14:textId="77777777" w:rsidR="004002A4" w:rsidRPr="00E66FEB" w:rsidRDefault="004002A4" w:rsidP="004002A4">
            <w:pPr>
              <w:pStyle w:val="TableParagraph"/>
              <w:ind w:left="138" w:right="274" w:firstLine="8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Para constar, lavro o presente termo devidamente assinado para que possa produzir seus efeitos legais.</w:t>
            </w:r>
          </w:p>
          <w:p w14:paraId="73DFB6B5" w14:textId="77777777" w:rsidR="00593B60" w:rsidRPr="00E66FEB" w:rsidRDefault="00593B60" w:rsidP="0065542C">
            <w:pPr>
              <w:pStyle w:val="TableParagraph"/>
              <w:spacing w:line="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B60" w:rsidRPr="00E66FEB" w14:paraId="66BB7C72" w14:textId="77777777" w:rsidTr="00593B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10065" w:type="dxa"/>
            <w:gridSpan w:val="4"/>
            <w:shd w:val="clear" w:color="auto" w:fill="002060"/>
            <w:vAlign w:val="center"/>
          </w:tcPr>
          <w:p w14:paraId="5A040187" w14:textId="62B8F261" w:rsidR="00593B60" w:rsidRPr="00E66FEB" w:rsidRDefault="00593B60" w:rsidP="00593B60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  <w:lang w:val="pt-BR"/>
              </w:rPr>
              <w:t>ASSINATURA</w:t>
            </w:r>
          </w:p>
        </w:tc>
      </w:tr>
      <w:tr w:rsidR="00593B60" w:rsidRPr="00E66FEB" w14:paraId="6E04D53C" w14:textId="77777777" w:rsidTr="00593B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</w:trPr>
        <w:tc>
          <w:tcPr>
            <w:tcW w:w="5529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A20A8A" w14:textId="77777777" w:rsidR="00593B60" w:rsidRPr="00E66FEB" w:rsidRDefault="00593B60" w:rsidP="0065542C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Data: __/__/____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7B23E8" w14:textId="77777777" w:rsidR="00593B60" w:rsidRPr="00E66FEB" w:rsidRDefault="00593B60" w:rsidP="0065542C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________________________________</w:t>
            </w:r>
          </w:p>
          <w:p w14:paraId="0F1D319C" w14:textId="4DB6D96F" w:rsidR="00593B60" w:rsidRPr="00E66FEB" w:rsidRDefault="00593B60" w:rsidP="0065542C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[Nome do Fiscal de </w:t>
            </w:r>
            <w:proofErr w:type="spellStart"/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>Contrato</w:t>
            </w:r>
            <w:proofErr w:type="spellEnd"/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>]</w:t>
            </w:r>
          </w:p>
        </w:tc>
      </w:tr>
    </w:tbl>
    <w:p w14:paraId="445C19B1" w14:textId="1C526808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206DAE62" w14:textId="2AC7B746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4ACED1D2" w14:textId="7B543383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68491AB4" w14:textId="57925DCE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4B361B36" w14:textId="7D52A316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sectPr w:rsidR="00AD71B0" w:rsidRPr="00E66FEB" w:rsidSect="00C133FA">
      <w:headerReference w:type="default" r:id="rId8"/>
      <w:footerReference w:type="default" r:id="rId9"/>
      <w:pgSz w:w="11906" w:h="16838"/>
      <w:pgMar w:top="2552" w:right="1701" w:bottom="283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B65E" w14:textId="77777777" w:rsidR="00B73F2C" w:rsidRDefault="00B73F2C" w:rsidP="003D37E9">
      <w:r>
        <w:separator/>
      </w:r>
    </w:p>
  </w:endnote>
  <w:endnote w:type="continuationSeparator" w:id="0">
    <w:p w14:paraId="46592F26" w14:textId="77777777" w:rsidR="00B73F2C" w:rsidRDefault="00B73F2C" w:rsidP="003D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213B" w14:textId="495CE80A" w:rsidR="008033A7" w:rsidRDefault="008033A7">
    <w:pPr>
      <w:pStyle w:val="Rodap"/>
    </w:pPr>
    <w:r w:rsidRPr="008033A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6701A7" wp14:editId="0E045CE8">
              <wp:simplePos x="0" y="0"/>
              <wp:positionH relativeFrom="margin">
                <wp:posOffset>1548765</wp:posOffset>
              </wp:positionH>
              <wp:positionV relativeFrom="paragraph">
                <wp:posOffset>-730885</wp:posOffset>
              </wp:positionV>
              <wp:extent cx="2247900" cy="8572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FFD99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49C0BF7B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3214-5622 / 5640</w:t>
                          </w:r>
                        </w:p>
                        <w:p w14:paraId="027EB6EA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Belo Horizonte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1420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Adrianópolis</w:t>
                          </w:r>
                        </w:p>
                        <w:p w14:paraId="523BF1B1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60B40677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69057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701A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1.95pt;margin-top:-57.55pt;width:17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" filled="f" stroked="f">
              <v:textbox>
                <w:txbxContent>
                  <w:p w14:paraId="5A4FFD99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49C0BF7B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3214-5622 / 5640</w:t>
                    </w:r>
                  </w:p>
                  <w:p w14:paraId="027EB6EA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Belo Horizonte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1420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Adrianópolis</w:t>
                    </w:r>
                  </w:p>
                  <w:p w14:paraId="523BF1B1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60B40677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69057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33A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08ADCD" wp14:editId="6A81D578">
              <wp:simplePos x="0" y="0"/>
              <wp:positionH relativeFrom="column">
                <wp:posOffset>-410210</wp:posOffset>
              </wp:positionH>
              <wp:positionV relativeFrom="paragraph">
                <wp:posOffset>-729615</wp:posOffset>
              </wp:positionV>
              <wp:extent cx="1960245" cy="1404620"/>
              <wp:effectExtent l="0" t="0" r="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38D39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67D8BDE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Instagram: @csc_am</w:t>
                          </w:r>
                        </w:p>
                        <w:p w14:paraId="696B740D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Facebook: CentroServicosCompartilhadosAM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08ADCD" id="_x0000_s1027" type="#_x0000_t202" style="position:absolute;margin-left:-32.3pt;margin-top:-57.45pt;width:154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zY/AEAANU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" filled="f" stroked="f">
              <v:textbox style="mso-fit-shape-to-text:t">
                <w:txbxContent>
                  <w:p w14:paraId="2CF38D39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67D8BDE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@csc_am</w:t>
                    </w:r>
                  </w:p>
                  <w:p w14:paraId="696B740D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Facebook: CentroServicosCompartilhadosAM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33A7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65A0A99" wp14:editId="2CBCD44E">
          <wp:simplePos x="0" y="0"/>
          <wp:positionH relativeFrom="column">
            <wp:posOffset>3630930</wp:posOffset>
          </wp:positionH>
          <wp:positionV relativeFrom="paragraph">
            <wp:posOffset>-744855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6A8A4CF" wp14:editId="17D59AE3">
          <wp:simplePos x="0" y="0"/>
          <wp:positionH relativeFrom="column">
            <wp:posOffset>4018280</wp:posOffset>
          </wp:positionH>
          <wp:positionV relativeFrom="paragraph">
            <wp:posOffset>-861695</wp:posOffset>
          </wp:positionV>
          <wp:extent cx="1747520" cy="1076325"/>
          <wp:effectExtent l="0" t="0" r="5080" b="9525"/>
          <wp:wrapTight wrapText="bothSides">
            <wp:wrapPolygon edited="0">
              <wp:start x="0" y="0"/>
              <wp:lineTo x="0" y="21409"/>
              <wp:lineTo x="21427" y="21409"/>
              <wp:lineTo x="21427" y="0"/>
              <wp:lineTo x="0" y="0"/>
            </wp:wrapPolygon>
          </wp:wrapTight>
          <wp:docPr id="1" name="Imagem 1" descr="\\10.0.0.50\gri\DOCUMENTAÇÃO TI\2023\1. ARTES GRÁFICAS\NOVO BRANDING - GOVERNO DO AMAZONAS_2023\CS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50\gri\DOCUMENTAÇÃO TI\2023\1. ARTES GRÁFICAS\NOVO BRANDING - GOVERNO DO AMAZONAS_2023\CSC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269CE7A" wp14:editId="5A3E01BD">
          <wp:simplePos x="0" y="0"/>
          <wp:positionH relativeFrom="column">
            <wp:posOffset>1459230</wp:posOffset>
          </wp:positionH>
          <wp:positionV relativeFrom="paragraph">
            <wp:posOffset>-745490</wp:posOffset>
          </wp:positionV>
          <wp:extent cx="93345" cy="680720"/>
          <wp:effectExtent l="0" t="0" r="1905" b="0"/>
          <wp:wrapNone/>
          <wp:docPr id="392" name="Imagem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C0D94F0" wp14:editId="439C5C9D">
          <wp:simplePos x="0" y="0"/>
          <wp:positionH relativeFrom="column">
            <wp:posOffset>3837940</wp:posOffset>
          </wp:positionH>
          <wp:positionV relativeFrom="paragraph">
            <wp:posOffset>-817880</wp:posOffset>
          </wp:positionV>
          <wp:extent cx="201930" cy="257175"/>
          <wp:effectExtent l="0" t="0" r="0" b="9525"/>
          <wp:wrapNone/>
          <wp:docPr id="389" name="Imagem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48AF" w14:textId="77777777" w:rsidR="00B73F2C" w:rsidRDefault="00B73F2C" w:rsidP="003D37E9">
      <w:r>
        <w:separator/>
      </w:r>
    </w:p>
  </w:footnote>
  <w:footnote w:type="continuationSeparator" w:id="0">
    <w:p w14:paraId="7E182224" w14:textId="77777777" w:rsidR="00B73F2C" w:rsidRDefault="00B73F2C" w:rsidP="003D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D351" w14:textId="2EE141A0" w:rsidR="003D37E9" w:rsidRDefault="008033A7" w:rsidP="003D37E9">
    <w:pPr>
      <w:pStyle w:val="Cabealho"/>
      <w:jc w:val="center"/>
    </w:pPr>
    <w:r w:rsidRPr="008033A7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73997B" wp14:editId="2759994C">
          <wp:simplePos x="0" y="0"/>
          <wp:positionH relativeFrom="page">
            <wp:posOffset>-9525</wp:posOffset>
          </wp:positionH>
          <wp:positionV relativeFrom="paragraph">
            <wp:posOffset>-153035</wp:posOffset>
          </wp:positionV>
          <wp:extent cx="7549351" cy="10675088"/>
          <wp:effectExtent l="0" t="0" r="0" b="0"/>
          <wp:wrapNone/>
          <wp:docPr id="388" name="Imagem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B61"/>
    <w:multiLevelType w:val="multilevel"/>
    <w:tmpl w:val="757CB5E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1" w15:restartNumberingAfterBreak="0">
    <w:nsid w:val="2E1102B0"/>
    <w:multiLevelType w:val="hybridMultilevel"/>
    <w:tmpl w:val="5CB61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384B"/>
    <w:multiLevelType w:val="multilevel"/>
    <w:tmpl w:val="3D927EBE"/>
    <w:lvl w:ilvl="0">
      <w:start w:val="1"/>
      <w:numFmt w:val="decimal"/>
      <w:lvlText w:val="%1."/>
      <w:lvlJc w:val="left"/>
      <w:pPr>
        <w:ind w:left="417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" w15:restartNumberingAfterBreak="0">
    <w:nsid w:val="568276BD"/>
    <w:multiLevelType w:val="multilevel"/>
    <w:tmpl w:val="757CB5E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" w15:restartNumberingAfterBreak="0">
    <w:nsid w:val="7A4F6F51"/>
    <w:multiLevelType w:val="hybridMultilevel"/>
    <w:tmpl w:val="A9C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4927">
    <w:abstractNumId w:val="0"/>
  </w:num>
  <w:num w:numId="2" w16cid:durableId="100422515">
    <w:abstractNumId w:val="1"/>
  </w:num>
  <w:num w:numId="3" w16cid:durableId="237324652">
    <w:abstractNumId w:val="2"/>
  </w:num>
  <w:num w:numId="4" w16cid:durableId="785781251">
    <w:abstractNumId w:val="4"/>
  </w:num>
  <w:num w:numId="5" w16cid:durableId="79718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E9"/>
    <w:rsid w:val="0006702D"/>
    <w:rsid w:val="000D27C9"/>
    <w:rsid w:val="0011067B"/>
    <w:rsid w:val="001751C9"/>
    <w:rsid w:val="001F5EF5"/>
    <w:rsid w:val="00250D06"/>
    <w:rsid w:val="00256E90"/>
    <w:rsid w:val="00260702"/>
    <w:rsid w:val="002D0465"/>
    <w:rsid w:val="002F03C7"/>
    <w:rsid w:val="003D37E9"/>
    <w:rsid w:val="004002A4"/>
    <w:rsid w:val="00501BCD"/>
    <w:rsid w:val="00593B60"/>
    <w:rsid w:val="005E1698"/>
    <w:rsid w:val="005E3E8F"/>
    <w:rsid w:val="005F4B2A"/>
    <w:rsid w:val="00603879"/>
    <w:rsid w:val="006926B6"/>
    <w:rsid w:val="007A504D"/>
    <w:rsid w:val="007D2354"/>
    <w:rsid w:val="008033A7"/>
    <w:rsid w:val="00830CCA"/>
    <w:rsid w:val="00841AD8"/>
    <w:rsid w:val="008439A5"/>
    <w:rsid w:val="00864297"/>
    <w:rsid w:val="008F7C59"/>
    <w:rsid w:val="00916E93"/>
    <w:rsid w:val="00920A07"/>
    <w:rsid w:val="009369B5"/>
    <w:rsid w:val="009719B9"/>
    <w:rsid w:val="00A208B8"/>
    <w:rsid w:val="00A27155"/>
    <w:rsid w:val="00AD71B0"/>
    <w:rsid w:val="00B24D50"/>
    <w:rsid w:val="00B73F2C"/>
    <w:rsid w:val="00B7413F"/>
    <w:rsid w:val="00B81F9D"/>
    <w:rsid w:val="00B97F68"/>
    <w:rsid w:val="00C133FA"/>
    <w:rsid w:val="00CB1806"/>
    <w:rsid w:val="00D66FD6"/>
    <w:rsid w:val="00DB247B"/>
    <w:rsid w:val="00E373BC"/>
    <w:rsid w:val="00E66FEB"/>
    <w:rsid w:val="00EB7CB4"/>
    <w:rsid w:val="00F21DEA"/>
    <w:rsid w:val="00F4198C"/>
    <w:rsid w:val="00F639E9"/>
    <w:rsid w:val="00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7D92E"/>
  <w15:chartTrackingRefBased/>
  <w15:docId w15:val="{41C2B0F3-40D3-4A1C-990F-5A8A1D1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7E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D37E9"/>
  </w:style>
  <w:style w:type="paragraph" w:styleId="Rodap">
    <w:name w:val="footer"/>
    <w:basedOn w:val="Normal"/>
    <w:link w:val="RodapChar"/>
    <w:uiPriority w:val="99"/>
    <w:unhideWhenUsed/>
    <w:rsid w:val="003D37E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D37E9"/>
  </w:style>
  <w:style w:type="paragraph" w:customStyle="1" w:styleId="Standard">
    <w:name w:val="Standard"/>
    <w:rsid w:val="003D37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D3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37E9"/>
  </w:style>
  <w:style w:type="table" w:styleId="Tabelacomgrade">
    <w:name w:val="Table Grid"/>
    <w:basedOn w:val="Tabelanormal"/>
    <w:uiPriority w:val="39"/>
    <w:rsid w:val="0084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90C7A"/>
    <w:pPr>
      <w:suppressLineNumbers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6DBD-F6EF-42DA-AA98-91CCEC89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1266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BRITO DOS SANTOS</dc:creator>
  <cp:keywords/>
  <dc:description/>
  <cp:lastModifiedBy>Matheus B.</cp:lastModifiedBy>
  <cp:revision>28</cp:revision>
  <dcterms:created xsi:type="dcterms:W3CDTF">2023-02-13T20:50:00Z</dcterms:created>
  <dcterms:modified xsi:type="dcterms:W3CDTF">2023-04-22T22:24:00Z</dcterms:modified>
</cp:coreProperties>
</file>